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F" w:rsidRDefault="00E42CBF" w:rsidP="00E42CBF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2CBF" w:rsidRPr="00F307E3" w:rsidRDefault="00E42CBF" w:rsidP="00E42CBF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E42CBF" w:rsidRPr="00F307E3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E42CBF" w:rsidRPr="00F307E3" w:rsidRDefault="00E42CBF" w:rsidP="00E42CB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3- PRIMEIRA PARTE: PEQUENO EXPEDIENTE</w:t>
      </w:r>
    </w:p>
    <w:p w:rsidR="00E42CBF" w:rsidRPr="00984FBE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E42CBF" w:rsidRPr="00F307E3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E42CBF" w:rsidRPr="00F307E3" w:rsidRDefault="00E42CBF" w:rsidP="00E4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Pr="00984FBE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4- APRESENTAÇÕES DE PROPOSIÇÕES</w:t>
      </w:r>
    </w:p>
    <w:p w:rsidR="00E42CBF" w:rsidRPr="006E48B6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Pr="006E48B6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E42CBF" w:rsidRPr="009E3BEC" w:rsidRDefault="00E42CBF" w:rsidP="00E42CBF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E3BEC">
        <w:rPr>
          <w:sz w:val="28"/>
          <w:szCs w:val="28"/>
        </w:rPr>
        <w:t xml:space="preserve">Que a Prefeitura Municipal providencie a instalação do </w:t>
      </w:r>
      <w:proofErr w:type="spellStart"/>
      <w:r w:rsidRPr="009E3BEC">
        <w:rPr>
          <w:sz w:val="28"/>
          <w:szCs w:val="28"/>
        </w:rPr>
        <w:t>wifi</w:t>
      </w:r>
      <w:proofErr w:type="spellEnd"/>
      <w:r w:rsidRPr="009E3BEC">
        <w:rPr>
          <w:sz w:val="28"/>
          <w:szCs w:val="28"/>
        </w:rPr>
        <w:t xml:space="preserve"> para o calçadão do município de Coronel Pacheco.</w:t>
      </w:r>
    </w:p>
    <w:p w:rsidR="00E42CBF" w:rsidRPr="00984FBE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5-SEGUNDA PARTE: ORDEM DO DIA</w:t>
      </w:r>
    </w:p>
    <w:p w:rsidR="00E42CBF" w:rsidRDefault="00E42CBF" w:rsidP="00E42CBF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088, 089, 090 e 091/2019.</w:t>
      </w:r>
    </w:p>
    <w:p w:rsidR="00E42CBF" w:rsidRDefault="00E42CBF" w:rsidP="00E42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5.2- Apresentação do Projeto de Resolução nº 01, de 04 de novembro de 2019, que “Dispõe sobre as datas das Reuniões Ordinárias da Câmara Municipal de Coronel Pacheco para a sessão legislativa de 2020.</w:t>
      </w: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5.2- Apresentação do Projeto de Resolução nº 02, de 04 de novembro de 2019, que “Dispõe sobre as datas das Reuniões Itinerantes da Câmara Municipal de Coronel Pacheco para a sessão legislativa de 2020.</w:t>
      </w: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5.3- Apresentação do Projeto de Lei nº 820, de 04 de novembro de 2019, que “Dispõe sobre a criação do Centro Educacional Infantil e dá outras providências”.</w:t>
      </w: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CBF" w:rsidRPr="00984FBE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F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6-TERCEIRA PARTE: DA TRIBUNA LIVRE E DO GRANDE EXPEDIENTE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E42CBF" w:rsidRDefault="00E42CBF" w:rsidP="00E4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__________________</w:t>
      </w:r>
    </w:p>
    <w:p w:rsidR="00E42CBF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42CBF" w:rsidRPr="00223D7B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E42CBF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CBF" w:rsidRDefault="00E42CBF" w:rsidP="00E42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42CBF"/>
    <w:rsid w:val="000C178A"/>
    <w:rsid w:val="002D47DC"/>
    <w:rsid w:val="00645A57"/>
    <w:rsid w:val="00E42CBF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BF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E4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2019-11-07T14:15:00Z</dcterms:created>
  <dcterms:modified xsi:type="dcterms:W3CDTF">2019-11-07T14:15:00Z</dcterms:modified>
</cp:coreProperties>
</file>