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Pr="00704B6D" w:rsidRDefault="00E77199" w:rsidP="00E7719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E77199" w:rsidRPr="00704B6D" w:rsidRDefault="00E77199" w:rsidP="00E7719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77199" w:rsidRPr="00453CDC" w:rsidRDefault="00E77199" w:rsidP="00E7719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199" w:rsidRPr="00DA2B78" w:rsidRDefault="00E77199" w:rsidP="00E7719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B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A2B78">
        <w:rPr>
          <w:rFonts w:ascii="Times New Roman" w:eastAsia="Times New Roman" w:hAnsi="Times New Roman" w:cs="Times New Roman"/>
          <w:b/>
          <w:sz w:val="28"/>
          <w:szCs w:val="28"/>
        </w:rPr>
        <w:t xml:space="preserve">º Reunião Extraordinária </w:t>
      </w:r>
    </w:p>
    <w:p w:rsidR="00E77199" w:rsidRPr="00704B6D" w:rsidRDefault="00E77199" w:rsidP="00E7719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09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Pr="00704B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E77199" w:rsidRPr="00453CDC" w:rsidRDefault="00E77199" w:rsidP="00E7719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Pr="00453CDC" w:rsidRDefault="00E77199" w:rsidP="00E77199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01- Chamada dos Senhores Vereadores</w:t>
      </w:r>
    </w:p>
    <w:p w:rsidR="00E77199" w:rsidRPr="00453CDC" w:rsidRDefault="00E77199" w:rsidP="00E7719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199" w:rsidRDefault="00E77199" w:rsidP="00E7719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02- PRIMEIRA PARTE: PEQUENO EXPEDIENTE</w:t>
      </w:r>
    </w:p>
    <w:p w:rsidR="00E77199" w:rsidRPr="00453CDC" w:rsidRDefault="00E77199" w:rsidP="00E7719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199" w:rsidRPr="00453CDC" w:rsidRDefault="00E77199" w:rsidP="00E7719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02.</w:t>
      </w:r>
      <w:r w:rsidRPr="00453CDC">
        <w:rPr>
          <w:rFonts w:ascii="Times New Roman" w:eastAsia="Times New Roman" w:hAnsi="Times New Roman" w:cs="Times New Roman"/>
          <w:sz w:val="28"/>
          <w:szCs w:val="28"/>
        </w:rPr>
        <w:t>1- Abertura</w:t>
      </w:r>
      <w:proofErr w:type="gramEnd"/>
      <w:r w:rsidRPr="00453CDC">
        <w:rPr>
          <w:rFonts w:ascii="Times New Roman" w:eastAsia="Times New Roman" w:hAnsi="Times New Roman" w:cs="Times New Roman"/>
          <w:sz w:val="28"/>
          <w:szCs w:val="28"/>
        </w:rPr>
        <w:t xml:space="preserve"> da Reunião</w:t>
      </w:r>
    </w:p>
    <w:p w:rsidR="00E77199" w:rsidRPr="00453CDC" w:rsidRDefault="00E77199" w:rsidP="00E7719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199" w:rsidRDefault="00E77199" w:rsidP="00E7719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b/>
          <w:sz w:val="28"/>
          <w:szCs w:val="28"/>
        </w:rPr>
        <w:t>3 - SEGUNDA PARTE: ORDEM DO DIA</w:t>
      </w:r>
    </w:p>
    <w:p w:rsidR="00E77199" w:rsidRDefault="00E77199" w:rsidP="00E7719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3.1- </w:t>
      </w:r>
      <w:r w:rsidRPr="00435EA6">
        <w:rPr>
          <w:rFonts w:ascii="Times New Roman" w:eastAsia="Times New Roman" w:hAnsi="Times New Roman" w:cs="Times New Roman"/>
          <w:sz w:val="28"/>
          <w:szCs w:val="28"/>
        </w:rPr>
        <w:t>Apresentação</w:t>
      </w:r>
      <w:proofErr w:type="gramEnd"/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, Discussão e Votação do </w:t>
      </w:r>
      <w:r w:rsidRPr="00C91B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Parecer de Redação Final</w:t>
      </w:r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 da Comissão de Legislação, Justiça e Redação referente ao</w:t>
      </w:r>
      <w:r w:rsidRPr="00F332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Projeto de Lei </w:t>
      </w:r>
      <w:r w:rsidRPr="00DA2B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1455C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5CA">
        <w:rPr>
          <w:rFonts w:ascii="Times New Roman" w:eastAsia="Times New Roman" w:hAnsi="Times New Roman" w:cs="Times New Roman"/>
          <w:sz w:val="28"/>
          <w:szCs w:val="28"/>
        </w:rPr>
        <w:t>/2019, que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“Dispõe sobre abertura de crédito suplementar”</w:t>
      </w:r>
    </w:p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77199" w:rsidRPr="005B2E97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3.2-</w:t>
      </w:r>
      <w:r w:rsidRPr="00435EA6">
        <w:rPr>
          <w:rFonts w:ascii="Times New Roman" w:eastAsia="Times New Roman" w:hAnsi="Times New Roman" w:cs="Times New Roman"/>
          <w:sz w:val="28"/>
          <w:szCs w:val="28"/>
        </w:rPr>
        <w:t>Apresentação, Discussão e Votação</w:t>
      </w:r>
      <w:proofErr w:type="gramEnd"/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r w:rsidRPr="00C91B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Parecer de Redação Final</w:t>
      </w:r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 da Comissão de Legislação, Justiça e Redação referente ao</w:t>
      </w:r>
      <w:r w:rsidRPr="00F332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Projeto de Lei </w:t>
      </w:r>
      <w:r w:rsidRPr="00DA2B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A2B78">
        <w:rPr>
          <w:rFonts w:ascii="Times New Roman" w:hAnsi="Times New Roman" w:cs="Times New Roman"/>
          <w:b/>
          <w:sz w:val="30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30"/>
          <w:szCs w:val="28"/>
          <w:u w:val="single"/>
        </w:rPr>
        <w:t>15</w:t>
      </w:r>
      <w:r w:rsidRPr="00DA2B78">
        <w:rPr>
          <w:rFonts w:ascii="Times New Roman" w:hAnsi="Times New Roman" w:cs="Times New Roman"/>
          <w:b/>
          <w:sz w:val="30"/>
          <w:szCs w:val="28"/>
          <w:u w:val="single"/>
        </w:rPr>
        <w:t>/2019</w:t>
      </w:r>
      <w:r w:rsidRPr="00DA2B78">
        <w:rPr>
          <w:rFonts w:ascii="Times New Roman" w:hAnsi="Times New Roman" w:cs="Times New Roman"/>
          <w:sz w:val="30"/>
          <w:szCs w:val="28"/>
          <w:u w:val="single"/>
        </w:rPr>
        <w:t>,</w:t>
      </w:r>
      <w:r w:rsidRPr="00DA2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E97">
        <w:rPr>
          <w:rFonts w:ascii="Times New Roman" w:eastAsia="Times New Roman" w:hAnsi="Times New Roman" w:cs="Times New Roman"/>
          <w:sz w:val="28"/>
          <w:szCs w:val="28"/>
        </w:rPr>
        <w:t>que “Estima a Receita e Fixa a Despesa do Município de Coronel Pacheco e dá outras providências</w:t>
      </w:r>
      <w:r w:rsidRPr="005B2E97">
        <w:rPr>
          <w:rFonts w:ascii="Times New Roman" w:eastAsia="Times New Roman" w:hAnsi="Times New Roman" w:cs="Times New Roman"/>
          <w:b/>
          <w:sz w:val="28"/>
          <w:szCs w:val="28"/>
        </w:rPr>
        <w:t xml:space="preserve">”. </w:t>
      </w:r>
    </w:p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Default="00E77199" w:rsidP="00E7719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Pr="00453CDC" w:rsidRDefault="00E77199" w:rsidP="00E7719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E77199" w:rsidRPr="00453CDC" w:rsidRDefault="00E77199" w:rsidP="00E7719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E77199" w:rsidRDefault="00E77199" w:rsidP="00E7719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DC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E77199" w:rsidRPr="00453CDC" w:rsidRDefault="00E77199" w:rsidP="00E77199">
      <w:pPr>
        <w:tabs>
          <w:tab w:val="left" w:pos="453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Default="00E77199" w:rsidP="00E77199">
      <w:pPr>
        <w:tabs>
          <w:tab w:val="left" w:pos="453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199" w:rsidRDefault="00E77199" w:rsidP="00E7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77199"/>
    <w:rsid w:val="000C178A"/>
    <w:rsid w:val="005E61F5"/>
    <w:rsid w:val="00645A57"/>
    <w:rsid w:val="00E716FD"/>
    <w:rsid w:val="00E77199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99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2019-12-12T17:06:00Z</dcterms:created>
  <dcterms:modified xsi:type="dcterms:W3CDTF">2019-12-12T17:06:00Z</dcterms:modified>
</cp:coreProperties>
</file>