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5B" w:rsidRPr="008E3C41" w:rsidRDefault="003D6F5B" w:rsidP="003D6F5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3D6F5B" w:rsidRPr="008E3C41" w:rsidRDefault="003D6F5B" w:rsidP="003D6F5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3D6F5B" w:rsidRPr="008E3C41" w:rsidRDefault="003D6F5B" w:rsidP="003D6F5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3D6F5B" w:rsidRPr="004279D6" w:rsidRDefault="003D6F5B" w:rsidP="003D6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79D6">
        <w:rPr>
          <w:rFonts w:ascii="Times New Roman" w:hAnsi="Times New Roman" w:cs="Times New Roman"/>
          <w:b/>
          <w:sz w:val="24"/>
          <w:szCs w:val="24"/>
        </w:rPr>
        <w:t xml:space="preserve">_ Que a Prefeitura Municipal </w:t>
      </w:r>
      <w:r>
        <w:rPr>
          <w:rFonts w:ascii="Times New Roman" w:hAnsi="Times New Roman" w:cs="Times New Roman"/>
          <w:b/>
          <w:sz w:val="24"/>
          <w:szCs w:val="24"/>
        </w:rPr>
        <w:t>instale um bebedouro na garagem para uso dos funcionários</w:t>
      </w:r>
      <w:r w:rsidRPr="004279D6">
        <w:rPr>
          <w:rFonts w:ascii="Times New Roman" w:hAnsi="Times New Roman" w:cs="Times New Roman"/>
          <w:b/>
          <w:sz w:val="24"/>
          <w:szCs w:val="24"/>
        </w:rPr>
        <w:t xml:space="preserve">.                             </w:t>
      </w:r>
    </w:p>
    <w:p w:rsidR="003D6F5B" w:rsidRPr="008E3C41" w:rsidRDefault="003D6F5B" w:rsidP="003D6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D6F5B" w:rsidRDefault="003D6F5B" w:rsidP="003D6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Tal solicitação se faz necessário para que os funcionários possam encher suas garrafas para levar para o serviço</w:t>
      </w:r>
      <w:r w:rsidRPr="004279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Assim, não precisando trazer a água de suas residências e nem solicitar aos moradores.</w:t>
      </w:r>
    </w:p>
    <w:p w:rsidR="003D6F5B" w:rsidRPr="00693105" w:rsidRDefault="003D6F5B" w:rsidP="003D6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Sala das Sessões “Dr. Tancredo de Almeida Neves”,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2020</w:t>
      </w: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Fagner Florêncio dos Santos</w:t>
      </w:r>
    </w:p>
    <w:p w:rsidR="003D6F5B" w:rsidRPr="008E3C41" w:rsidRDefault="003D6F5B" w:rsidP="003D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Presidente                          Secretário</w:t>
      </w:r>
    </w:p>
    <w:p w:rsidR="003D6F5B" w:rsidRPr="008E3C41" w:rsidRDefault="003D6F5B" w:rsidP="003D6F5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6F5B" w:rsidRDefault="003D6F5B" w:rsidP="003D6F5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3D6F5B" w:rsidRPr="008E3C41" w:rsidRDefault="003D6F5B" w:rsidP="003D6F5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D6F5B" w:rsidRPr="008E3C41" w:rsidRDefault="003D6F5B" w:rsidP="003D6F5B">
      <w:pPr>
        <w:pStyle w:val="Corpodetexto"/>
        <w:ind w:right="333"/>
        <w:jc w:val="center"/>
        <w:rPr>
          <w:sz w:val="24"/>
          <w:szCs w:val="24"/>
        </w:rPr>
      </w:pPr>
    </w:p>
    <w:p w:rsidR="003D6F5B" w:rsidRDefault="003D6F5B" w:rsidP="003D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Helder campos Camilo      Amanda oliveira Ramos</w:t>
      </w: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  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 xml:space="preserve">Vereadora  </w:t>
      </w:r>
    </w:p>
    <w:p w:rsidR="003D6F5B" w:rsidRPr="008E3C41" w:rsidRDefault="003D6F5B" w:rsidP="003D6F5B">
      <w:pPr>
        <w:ind w:right="283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</w:p>
    <w:p w:rsidR="003D6F5B" w:rsidRPr="008E3C41" w:rsidRDefault="003D6F5B" w:rsidP="003D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5B" w:rsidRPr="008E3C41" w:rsidRDefault="003D6F5B" w:rsidP="003D6F5B">
      <w:pPr>
        <w:rPr>
          <w:rFonts w:ascii="Times New Roman" w:hAnsi="Times New Roman" w:cs="Times New Roman"/>
          <w:sz w:val="24"/>
          <w:szCs w:val="24"/>
        </w:rPr>
      </w:pPr>
    </w:p>
    <w:p w:rsidR="003D6F5B" w:rsidRPr="008E3C41" w:rsidRDefault="003D6F5B" w:rsidP="003D6F5B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6F5B"/>
    <w:rsid w:val="000C178A"/>
    <w:rsid w:val="003D6F5B"/>
    <w:rsid w:val="005E62C2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5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3D6F5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3D6F5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2020-05-14T17:43:00Z</dcterms:created>
  <dcterms:modified xsi:type="dcterms:W3CDTF">2020-05-14T17:43:00Z</dcterms:modified>
</cp:coreProperties>
</file>