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73" w:rsidRPr="008E3C41" w:rsidRDefault="00F30673" w:rsidP="00F30673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>REQUERIMENTO Nº 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F30673" w:rsidRPr="008E3C41" w:rsidRDefault="00F30673" w:rsidP="00F30673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F30673" w:rsidRDefault="00F30673" w:rsidP="00F3067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F30673" w:rsidRPr="00534FD7" w:rsidRDefault="00F30673" w:rsidP="00F3067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 xml:space="preserve">      -</w:t>
      </w:r>
      <w:r w:rsidRPr="00534FD7">
        <w:rPr>
          <w:rFonts w:ascii="Times New Roman" w:hAnsi="Times New Roman" w:cs="Times New Roman"/>
          <w:sz w:val="24"/>
          <w:szCs w:val="24"/>
        </w:rPr>
        <w:t xml:space="preserve">Que a prefeitura municipal providencie o Reparo nas bocas de lobo da rodovia MG-353 próximo a entrada da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34FD7">
        <w:rPr>
          <w:rFonts w:ascii="Times New Roman" w:hAnsi="Times New Roman" w:cs="Times New Roman"/>
          <w:sz w:val="24"/>
          <w:szCs w:val="24"/>
        </w:rPr>
        <w:t>ua Geraldo Teodoro de Melo, principalmente na boca de lobo que fica situada em fre</w:t>
      </w:r>
      <w:r>
        <w:rPr>
          <w:rFonts w:ascii="Times New Roman" w:hAnsi="Times New Roman" w:cs="Times New Roman"/>
          <w:sz w:val="24"/>
          <w:szCs w:val="24"/>
        </w:rPr>
        <w:t xml:space="preserve">nte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residência da Senhora Poly</w:t>
      </w:r>
      <w:r w:rsidRPr="00534FD7">
        <w:rPr>
          <w:rFonts w:ascii="Times New Roman" w:hAnsi="Times New Roman" w:cs="Times New Roman"/>
          <w:sz w:val="24"/>
          <w:szCs w:val="24"/>
        </w:rPr>
        <w:t>ana.</w:t>
      </w:r>
    </w:p>
    <w:p w:rsidR="00F30673" w:rsidRPr="008E3C41" w:rsidRDefault="00F30673" w:rsidP="00F30673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0673" w:rsidRPr="005A4775" w:rsidRDefault="00F30673" w:rsidP="00F30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75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F30673" w:rsidRPr="00534FD7" w:rsidRDefault="00F30673" w:rsidP="00F30673">
      <w:pPr>
        <w:jc w:val="both"/>
        <w:rPr>
          <w:rFonts w:ascii="Times New Roman" w:hAnsi="Times New Roman" w:cs="Times New Roman"/>
          <w:sz w:val="24"/>
          <w:szCs w:val="24"/>
        </w:rPr>
      </w:pPr>
      <w:r w:rsidRPr="00534FD7">
        <w:rPr>
          <w:rFonts w:ascii="Times New Roman" w:hAnsi="Times New Roman" w:cs="Times New Roman"/>
          <w:sz w:val="24"/>
          <w:szCs w:val="24"/>
        </w:rPr>
        <w:t>São pontos estratégicos utilizados no escoamento das águas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F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34FD7">
        <w:rPr>
          <w:rFonts w:ascii="Times New Roman" w:hAnsi="Times New Roman" w:cs="Times New Roman"/>
          <w:sz w:val="24"/>
          <w:szCs w:val="24"/>
        </w:rPr>
        <w:t>de chuva, porém não estão funcionando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4FD7">
        <w:rPr>
          <w:rFonts w:ascii="Times New Roman" w:hAnsi="Times New Roman" w:cs="Times New Roman"/>
          <w:sz w:val="24"/>
          <w:szCs w:val="24"/>
        </w:rPr>
        <w:t xml:space="preserve"> pois acabam entupindo facilmente e inundando a rua lateral. O que apresenta mais perigo aos moradores é o situado em frente à residência da Senhora Pol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34FD7">
        <w:rPr>
          <w:rFonts w:ascii="Times New Roman" w:hAnsi="Times New Roman" w:cs="Times New Roman"/>
          <w:sz w:val="24"/>
          <w:szCs w:val="24"/>
        </w:rPr>
        <w:t xml:space="preserve">ana, pois houve o deslocamento de manilhas, causando deslizamento de terra deixando a escada e parte da calçada </w:t>
      </w:r>
      <w:proofErr w:type="gramStart"/>
      <w:r w:rsidRPr="00534FD7">
        <w:rPr>
          <w:rFonts w:ascii="Times New Roman" w:hAnsi="Times New Roman" w:cs="Times New Roman"/>
          <w:sz w:val="24"/>
          <w:szCs w:val="24"/>
        </w:rPr>
        <w:t>vulneráveis a desabarem</w:t>
      </w:r>
      <w:proofErr w:type="gramEnd"/>
      <w:r w:rsidRPr="00534FD7">
        <w:rPr>
          <w:rFonts w:ascii="Times New Roman" w:hAnsi="Times New Roman" w:cs="Times New Roman"/>
          <w:sz w:val="24"/>
          <w:szCs w:val="24"/>
        </w:rPr>
        <w:t xml:space="preserve"> causando um prejuízo ainda maior.</w:t>
      </w:r>
    </w:p>
    <w:p w:rsidR="00F30673" w:rsidRPr="005A4775" w:rsidRDefault="00F30673" w:rsidP="00F306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673" w:rsidRPr="008E3C41" w:rsidRDefault="00F30673" w:rsidP="00F3067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2020</w:t>
      </w:r>
    </w:p>
    <w:p w:rsidR="00F30673" w:rsidRPr="008E3C41" w:rsidRDefault="00F30673" w:rsidP="00F30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673" w:rsidRPr="008E3C41" w:rsidRDefault="00F30673" w:rsidP="00F30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673" w:rsidRPr="008E3C41" w:rsidRDefault="00F30673" w:rsidP="00F30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Marcos Aurélio Valério Venâncio</w:t>
      </w:r>
    </w:p>
    <w:p w:rsidR="00F30673" w:rsidRDefault="00F30673" w:rsidP="00F30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FD7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F30673" w:rsidRDefault="00F30673" w:rsidP="00F30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673" w:rsidRPr="00534FD7" w:rsidRDefault="00F30673" w:rsidP="00F30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673" w:rsidRPr="008E3C41" w:rsidRDefault="00F30673" w:rsidP="00F30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Ramon Teixeira Barbosa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Felipe Fonseca Guerra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3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E3C41">
        <w:rPr>
          <w:rFonts w:ascii="Times New Roman" w:hAnsi="Times New Roman" w:cs="Times New Roman"/>
          <w:sz w:val="24"/>
          <w:szCs w:val="24"/>
        </w:rPr>
        <w:t>Fagner Florêncio dos Santos</w:t>
      </w:r>
    </w:p>
    <w:p w:rsidR="00F30673" w:rsidRPr="008E3C41" w:rsidRDefault="00F30673" w:rsidP="00F306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  <w:r w:rsidRPr="008E3C4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Vice-Presidente                                    </w:t>
      </w:r>
      <w:r w:rsidRPr="008E3C41">
        <w:rPr>
          <w:rFonts w:ascii="Times New Roman" w:hAnsi="Times New Roman" w:cs="Times New Roman"/>
          <w:sz w:val="24"/>
          <w:szCs w:val="24"/>
        </w:rPr>
        <w:t>Secretário</w:t>
      </w:r>
    </w:p>
    <w:p w:rsidR="00F30673" w:rsidRPr="008E3C41" w:rsidRDefault="00F30673" w:rsidP="00F3067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F30673" w:rsidRPr="008E3C41" w:rsidRDefault="00F30673" w:rsidP="00F3067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</w:p>
    <w:p w:rsidR="00F30673" w:rsidRDefault="00F30673" w:rsidP="00F3067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Alberto Mourão</w:t>
      </w:r>
      <w:r w:rsidRPr="008E3C41">
        <w:rPr>
          <w:rFonts w:ascii="Times New Roman" w:hAnsi="Times New Roman" w:cs="Times New Roman"/>
          <w:sz w:val="24"/>
          <w:szCs w:val="24"/>
        </w:rPr>
        <w:t xml:space="preserve">     Eder Rodrigues</w:t>
      </w:r>
      <w:r>
        <w:rPr>
          <w:rFonts w:ascii="Times New Roman" w:hAnsi="Times New Roman" w:cs="Times New Roman"/>
          <w:sz w:val="24"/>
          <w:szCs w:val="24"/>
        </w:rPr>
        <w:t xml:space="preserve"> Lopes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F30673" w:rsidRPr="008E3C41" w:rsidRDefault="00F30673" w:rsidP="00F30673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Vereador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8E3C41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F30673" w:rsidRPr="008E3C41" w:rsidRDefault="00F30673" w:rsidP="00F30673">
      <w:pPr>
        <w:pStyle w:val="Corpodetexto"/>
        <w:ind w:right="333"/>
        <w:jc w:val="center"/>
        <w:rPr>
          <w:sz w:val="24"/>
          <w:szCs w:val="24"/>
        </w:rPr>
      </w:pPr>
    </w:p>
    <w:p w:rsidR="00F30673" w:rsidRDefault="00F30673" w:rsidP="00F30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673" w:rsidRPr="008E3C41" w:rsidRDefault="00F30673" w:rsidP="00F30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673" w:rsidRPr="008E3C41" w:rsidRDefault="00F30673" w:rsidP="00F30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lder campos Camilo      Amanda O</w:t>
      </w:r>
      <w:r w:rsidRPr="008E3C41">
        <w:rPr>
          <w:rFonts w:ascii="Times New Roman" w:hAnsi="Times New Roman" w:cs="Times New Roman"/>
          <w:sz w:val="24"/>
          <w:szCs w:val="24"/>
        </w:rPr>
        <w:t>liveira Ramos</w:t>
      </w:r>
    </w:p>
    <w:p w:rsidR="00F30673" w:rsidRPr="008E3C41" w:rsidRDefault="00F30673" w:rsidP="00F30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Vereador</w:t>
      </w:r>
      <w:r w:rsidRPr="008E3C4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8E3C41">
        <w:rPr>
          <w:rFonts w:ascii="Times New Roman" w:hAnsi="Times New Roman" w:cs="Times New Roman"/>
          <w:sz w:val="24"/>
          <w:szCs w:val="24"/>
        </w:rPr>
        <w:t>Vereadora</w:t>
      </w:r>
    </w:p>
    <w:p w:rsidR="00F30673" w:rsidRPr="008E3C41" w:rsidRDefault="00F30673" w:rsidP="00F30673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F30673" w:rsidRPr="008E3C41" w:rsidRDefault="00F30673" w:rsidP="00F30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673" w:rsidRPr="008E3C41" w:rsidRDefault="00F30673" w:rsidP="00F30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30673"/>
    <w:rsid w:val="000C178A"/>
    <w:rsid w:val="005E62C2"/>
    <w:rsid w:val="00645A57"/>
    <w:rsid w:val="00E716FD"/>
    <w:rsid w:val="00E95863"/>
    <w:rsid w:val="00F3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673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F3067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F30673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2020-05-14T17:43:00Z</dcterms:created>
  <dcterms:modified xsi:type="dcterms:W3CDTF">2020-05-14T17:43:00Z</dcterms:modified>
</cp:coreProperties>
</file>