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8C" w:rsidRDefault="00DA4F8C" w:rsidP="00DA4F8C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Nº 13</w:t>
      </w:r>
      <w:r w:rsidRPr="001A126B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DA4F8C" w:rsidRPr="001A126B" w:rsidRDefault="00DA4F8C" w:rsidP="00DA4F8C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F8C" w:rsidRPr="001A126B" w:rsidRDefault="00DA4F8C" w:rsidP="00DA4F8C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DA4F8C" w:rsidRPr="001A126B" w:rsidRDefault="00DA4F8C" w:rsidP="00DA4F8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DA4F8C" w:rsidRPr="001A126B" w:rsidRDefault="00DA4F8C" w:rsidP="00DA4F8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sz w:val="24"/>
          <w:szCs w:val="24"/>
        </w:rPr>
        <w:t xml:space="preserve">      -</w:t>
      </w:r>
      <w:r w:rsidRPr="001A126B">
        <w:rPr>
          <w:rFonts w:ascii="Times New Roman" w:hAnsi="Times New Roman" w:cs="Times New Roman"/>
          <w:sz w:val="24"/>
          <w:szCs w:val="24"/>
        </w:rPr>
        <w:t xml:space="preserve">Que a Prefeitura Municipal </w:t>
      </w:r>
      <w:r>
        <w:rPr>
          <w:rFonts w:ascii="Times New Roman" w:hAnsi="Times New Roman" w:cs="Times New Roman"/>
          <w:sz w:val="24"/>
          <w:szCs w:val="24"/>
        </w:rPr>
        <w:t>forneça cópia dos documentos de Arrecadação Municipal (DAM) emitidos no ano de 2019 e 2020, para serviços de retro escavadeira, moto niveladora e trator agrícola, realizados para os municípios de acordo com o Art. 82 da Lei Orgânica Municipal.</w:t>
      </w:r>
    </w:p>
    <w:p w:rsidR="00DA4F8C" w:rsidRPr="001A126B" w:rsidRDefault="00DA4F8C" w:rsidP="00DA4F8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4F8C" w:rsidRPr="005A4775" w:rsidRDefault="00DA4F8C" w:rsidP="00DA4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A4F8C" w:rsidRPr="005A4775" w:rsidRDefault="00DA4F8C" w:rsidP="00DA4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dever dessa Egrégia Casa a fiscalização de todo ato do Executivo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Municipal, trazendo assim transparência e publicidade de ambos os órgãos.</w:t>
      </w:r>
    </w:p>
    <w:p w:rsidR="00DA4F8C" w:rsidRPr="008E3C41" w:rsidRDefault="00DA4F8C" w:rsidP="00DA4F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DA4F8C" w:rsidRPr="008E3C41" w:rsidRDefault="00DA4F8C" w:rsidP="00DA4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F8C" w:rsidRPr="008E3C41" w:rsidRDefault="00DA4F8C" w:rsidP="00DA4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F8C" w:rsidRPr="008E3C41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DA4F8C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DA4F8C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8C" w:rsidRPr="00534FD7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8C" w:rsidRPr="008E3C41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DA4F8C" w:rsidRPr="008E3C41" w:rsidRDefault="00DA4F8C" w:rsidP="00DA4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Vice-Presidente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DA4F8C" w:rsidRPr="008E3C41" w:rsidRDefault="00DA4F8C" w:rsidP="00DA4F8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A4F8C" w:rsidRPr="008E3C41" w:rsidRDefault="00DA4F8C" w:rsidP="00DA4F8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A4F8C" w:rsidRDefault="00DA4F8C" w:rsidP="00DA4F8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</w:p>
    <w:p w:rsidR="00DA4F8C" w:rsidRPr="008E3C41" w:rsidRDefault="00DA4F8C" w:rsidP="00DA4F8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A4F8C" w:rsidRPr="008E3C41" w:rsidRDefault="00DA4F8C" w:rsidP="00DA4F8C">
      <w:pPr>
        <w:pStyle w:val="Corpodetexto"/>
        <w:ind w:right="333"/>
        <w:jc w:val="center"/>
        <w:rPr>
          <w:sz w:val="24"/>
          <w:szCs w:val="24"/>
        </w:rPr>
      </w:pPr>
    </w:p>
    <w:p w:rsidR="00DA4F8C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8C" w:rsidRPr="008E3C41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8C" w:rsidRPr="008E3C41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lder campos Camilo     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DA4F8C" w:rsidRPr="008E3C41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A4F8C" w:rsidRPr="008E3C41" w:rsidRDefault="00DA4F8C" w:rsidP="00DA4F8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A4F8C" w:rsidRPr="00BE1534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F8C" w:rsidRPr="00BE1534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DA4F8C" w:rsidRPr="00BE1534" w:rsidRDefault="00DA4F8C" w:rsidP="00DA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Vereador</w:t>
      </w:r>
    </w:p>
    <w:p w:rsidR="00DA4F8C" w:rsidRDefault="00DA4F8C" w:rsidP="00DA4F8C">
      <w:pPr>
        <w:rPr>
          <w:sz w:val="24"/>
          <w:szCs w:val="24"/>
        </w:rPr>
      </w:pPr>
    </w:p>
    <w:p w:rsidR="00DA4F8C" w:rsidRDefault="00DA4F8C" w:rsidP="00DA4F8C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4F8C"/>
    <w:rsid w:val="000C178A"/>
    <w:rsid w:val="005E62C2"/>
    <w:rsid w:val="00645A57"/>
    <w:rsid w:val="00DA4F8C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8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DA4F8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DA4F8C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2020-05-14T16:20:00Z</dcterms:created>
  <dcterms:modified xsi:type="dcterms:W3CDTF">2020-05-14T16:20:00Z</dcterms:modified>
</cp:coreProperties>
</file>