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1E" w:rsidRPr="008E3C41" w:rsidRDefault="002B281E" w:rsidP="002B281E">
      <w:pPr>
        <w:rPr>
          <w:sz w:val="24"/>
          <w:szCs w:val="24"/>
        </w:rPr>
      </w:pPr>
    </w:p>
    <w:p w:rsidR="002B281E" w:rsidRPr="001A126B" w:rsidRDefault="002B281E" w:rsidP="002B281E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REQUERIMENTO Nº 14</w:t>
      </w:r>
      <w:r w:rsidRPr="001A126B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2B281E" w:rsidRPr="001A126B" w:rsidRDefault="002B281E" w:rsidP="002B281E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1A126B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2B281E" w:rsidRPr="001A126B" w:rsidRDefault="002B281E" w:rsidP="002B281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26B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2B281E" w:rsidRPr="001A126B" w:rsidRDefault="002B281E" w:rsidP="002B281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6B">
        <w:rPr>
          <w:sz w:val="24"/>
          <w:szCs w:val="24"/>
        </w:rPr>
        <w:t xml:space="preserve">      -</w:t>
      </w:r>
      <w:r w:rsidRPr="001A126B">
        <w:rPr>
          <w:rFonts w:ascii="Times New Roman" w:hAnsi="Times New Roman" w:cs="Times New Roman"/>
          <w:sz w:val="24"/>
          <w:szCs w:val="24"/>
        </w:rPr>
        <w:t xml:space="preserve">Que a Prefeitura Municipal </w:t>
      </w:r>
      <w:r>
        <w:rPr>
          <w:rFonts w:ascii="Times New Roman" w:hAnsi="Times New Roman" w:cs="Times New Roman"/>
          <w:sz w:val="24"/>
          <w:szCs w:val="24"/>
        </w:rPr>
        <w:t xml:space="preserve">forneça informação do laudo e destino dado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bomba do poço artesiano da comunidade de Ribeirão de Santo Antônio, solicitado através do requerimento nº 28/2018 e que por sua vez não foi respondido até a presente data e ainda informação da ultima troca da bomba do poço artesiano da mesma localidade.</w:t>
      </w:r>
    </w:p>
    <w:p w:rsidR="002B281E" w:rsidRPr="001A126B" w:rsidRDefault="002B281E" w:rsidP="002B281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281E" w:rsidRPr="005A4775" w:rsidRDefault="002B281E" w:rsidP="002B2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75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2B281E" w:rsidRDefault="002B281E" w:rsidP="002B2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dever dessa Egrégia Casa a fiscalização de todo ato do Executivo Municipal, trazendo assim transparência e publicidade de ambos os órgãos.</w:t>
      </w:r>
    </w:p>
    <w:p w:rsidR="002B281E" w:rsidRPr="005A4775" w:rsidRDefault="002B281E" w:rsidP="002B28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81E" w:rsidRPr="008E3C41" w:rsidRDefault="002B281E" w:rsidP="002B281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2B281E" w:rsidRPr="008E3C41" w:rsidRDefault="002B281E" w:rsidP="002B2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81E" w:rsidRPr="008E3C41" w:rsidRDefault="002B281E" w:rsidP="002B2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81E" w:rsidRPr="008E3C41" w:rsidRDefault="002B281E" w:rsidP="002B2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Alberto Mourão</w:t>
      </w:r>
    </w:p>
    <w:p w:rsidR="002B281E" w:rsidRDefault="002B281E" w:rsidP="002B2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FD7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2B281E" w:rsidRDefault="002B281E" w:rsidP="002B2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81E" w:rsidRPr="00534FD7" w:rsidRDefault="002B281E" w:rsidP="002B2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81E" w:rsidRPr="008E3C41" w:rsidRDefault="002B281E" w:rsidP="002B2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Ramon Teixeira Barbosa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Felipe Fonseca Guerra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E3C41">
        <w:rPr>
          <w:rFonts w:ascii="Times New Roman" w:hAnsi="Times New Roman" w:cs="Times New Roman"/>
          <w:sz w:val="24"/>
          <w:szCs w:val="24"/>
        </w:rPr>
        <w:t>Fagner Florêncio dos Santos</w:t>
      </w:r>
    </w:p>
    <w:p w:rsidR="002B281E" w:rsidRPr="008E3C41" w:rsidRDefault="002B281E" w:rsidP="002B28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  <w:r w:rsidRPr="008E3C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Vice-Presidente                         </w:t>
      </w:r>
      <w:r w:rsidRPr="008E3C41">
        <w:rPr>
          <w:rFonts w:ascii="Times New Roman" w:hAnsi="Times New Roman" w:cs="Times New Roman"/>
          <w:sz w:val="24"/>
          <w:szCs w:val="24"/>
        </w:rPr>
        <w:t>Secretário</w:t>
      </w:r>
    </w:p>
    <w:p w:rsidR="002B281E" w:rsidRPr="008E3C41" w:rsidRDefault="002B281E" w:rsidP="002B281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2B281E" w:rsidRPr="008E3C41" w:rsidRDefault="002B281E" w:rsidP="002B281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2B281E" w:rsidRDefault="002B281E" w:rsidP="002B281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8E3C41">
        <w:rPr>
          <w:rFonts w:ascii="Times New Roman" w:hAnsi="Times New Roman" w:cs="Times New Roman"/>
          <w:sz w:val="24"/>
          <w:szCs w:val="24"/>
        </w:rPr>
        <w:t xml:space="preserve">     Eder Rodrigues</w:t>
      </w:r>
      <w:r>
        <w:rPr>
          <w:rFonts w:ascii="Times New Roman" w:hAnsi="Times New Roman" w:cs="Times New Roman"/>
          <w:sz w:val="24"/>
          <w:szCs w:val="24"/>
        </w:rPr>
        <w:t xml:space="preserve"> Lopes</w:t>
      </w:r>
    </w:p>
    <w:p w:rsidR="002B281E" w:rsidRPr="008E3C41" w:rsidRDefault="002B281E" w:rsidP="002B281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Vereador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8E3C41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2B281E" w:rsidRPr="008E3C41" w:rsidRDefault="002B281E" w:rsidP="002B281E">
      <w:pPr>
        <w:pStyle w:val="Corpodetexto"/>
        <w:ind w:right="333"/>
        <w:jc w:val="center"/>
        <w:rPr>
          <w:sz w:val="24"/>
          <w:szCs w:val="24"/>
        </w:rPr>
      </w:pPr>
    </w:p>
    <w:p w:rsidR="002B281E" w:rsidRDefault="002B281E" w:rsidP="002B2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81E" w:rsidRPr="008E3C41" w:rsidRDefault="002B281E" w:rsidP="002B2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81E" w:rsidRPr="008E3C41" w:rsidRDefault="002B281E" w:rsidP="002B2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lder campos Camilo      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</w:p>
    <w:p w:rsidR="002B281E" w:rsidRPr="008E3C41" w:rsidRDefault="002B281E" w:rsidP="002B2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Vereador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2B281E" w:rsidRPr="008E3C41" w:rsidRDefault="002B281E" w:rsidP="002B281E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B281E" w:rsidRPr="00BE1534" w:rsidRDefault="002B281E" w:rsidP="002B2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81E" w:rsidRPr="00BE1534" w:rsidRDefault="002B281E" w:rsidP="002B2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534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2B281E" w:rsidRPr="00CF178F" w:rsidRDefault="002B281E" w:rsidP="002B2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2B281E" w:rsidRDefault="002B281E" w:rsidP="002B281E">
      <w:pPr>
        <w:rPr>
          <w:sz w:val="24"/>
          <w:szCs w:val="24"/>
        </w:rPr>
      </w:pPr>
    </w:p>
    <w:p w:rsidR="002B281E" w:rsidRPr="008E3C41" w:rsidRDefault="002B281E" w:rsidP="002B281E">
      <w:pPr>
        <w:rPr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B281E"/>
    <w:rsid w:val="000C178A"/>
    <w:rsid w:val="002B281E"/>
    <w:rsid w:val="005E62C2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1E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2B281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2B281E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2020-05-14T16:20:00Z</dcterms:created>
  <dcterms:modified xsi:type="dcterms:W3CDTF">2020-05-14T16:20:00Z</dcterms:modified>
</cp:coreProperties>
</file>