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7" w:rsidRPr="002D755C" w:rsidRDefault="00070D47" w:rsidP="00070D47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1/6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070D47" w:rsidRPr="002D755C" w:rsidRDefault="00070D47" w:rsidP="00070D4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024/2020</w:t>
      </w: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070D47" w:rsidRPr="00E44345" w:rsidRDefault="00070D47" w:rsidP="00070D4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345">
        <w:rPr>
          <w:rFonts w:ascii="Times New Roman" w:hAnsi="Times New Roman" w:cs="Times New Roman"/>
          <w:sz w:val="24"/>
          <w:szCs w:val="24"/>
        </w:rPr>
        <w:t>Que a Prefeitura Municipal providencie a supressão de algumas árvores localizadas na comunidade dos Jardins do Continente.</w:t>
      </w:r>
    </w:p>
    <w:p w:rsidR="00070D47" w:rsidRPr="00E44345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45">
        <w:rPr>
          <w:rFonts w:ascii="Times New Roman" w:eastAsia="Times New Roman" w:hAnsi="Times New Roman" w:cs="Times New Roman"/>
          <w:b/>
          <w:sz w:val="24"/>
          <w:szCs w:val="24"/>
        </w:rPr>
        <w:t>4.2- REQUERIMENTO Nº025/2020</w:t>
      </w:r>
    </w:p>
    <w:p w:rsidR="00070D47" w:rsidRPr="00E44345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345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070D47" w:rsidRDefault="00070D47" w:rsidP="00070D4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4345">
        <w:rPr>
          <w:rFonts w:ascii="Times New Roman" w:hAnsi="Times New Roman" w:cs="Times New Roman"/>
          <w:sz w:val="24"/>
          <w:szCs w:val="24"/>
        </w:rPr>
        <w:t>Que a Prefeitura Municipal providencie o desent</w:t>
      </w:r>
      <w:r>
        <w:rPr>
          <w:rFonts w:ascii="Times New Roman" w:hAnsi="Times New Roman" w:cs="Times New Roman"/>
          <w:sz w:val="24"/>
          <w:szCs w:val="24"/>
        </w:rPr>
        <w:t>upimento da rede de captação de</w:t>
      </w:r>
      <w:r w:rsidRPr="00E44345">
        <w:rPr>
          <w:rFonts w:ascii="Times New Roman" w:hAnsi="Times New Roman" w:cs="Times New Roman"/>
          <w:sz w:val="24"/>
          <w:szCs w:val="24"/>
        </w:rPr>
        <w:t xml:space="preserve"> águas pluviais localizado na rodovia MG 353, próximo a residência do senhor Luiz Carlos de Oliveira, no bairro Santa Rita.</w:t>
      </w:r>
    </w:p>
    <w:p w:rsidR="00070D47" w:rsidRDefault="00070D47" w:rsidP="00070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4.3- </w:t>
      </w:r>
      <w:r w:rsidRPr="00502985">
        <w:rPr>
          <w:rFonts w:ascii="Times New Roman" w:hAnsi="Times New Roman" w:cs="Times New Roman"/>
          <w:b/>
          <w:bCs/>
          <w:sz w:val="24"/>
          <w:szCs w:val="24"/>
        </w:rPr>
        <w:t>REQUERIMENTO</w:t>
      </w:r>
      <w:proofErr w:type="gramEnd"/>
      <w:r w:rsidRPr="00502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CONVOGAÇÃO </w:t>
      </w:r>
      <w:r w:rsidRPr="00502985">
        <w:rPr>
          <w:rFonts w:ascii="Times New Roman" w:hAnsi="Times New Roman" w:cs="Times New Roman"/>
          <w:b/>
          <w:bCs/>
          <w:sz w:val="24"/>
          <w:szCs w:val="24"/>
        </w:rPr>
        <w:t>Nº 26/2020</w:t>
      </w:r>
    </w:p>
    <w:p w:rsidR="00070D47" w:rsidRPr="00502985" w:rsidRDefault="00070D47" w:rsidP="00070D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Autoria de todos os Vereadores</w:t>
      </w:r>
    </w:p>
    <w:p w:rsidR="00070D47" w:rsidRPr="00502985" w:rsidRDefault="00070D47" w:rsidP="00070D4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Solicitamos a convocação da secretária de Assistente Social, senhora Mara </w:t>
      </w:r>
      <w:r>
        <w:rPr>
          <w:rFonts w:ascii="Times New Roman" w:hAnsi="Times New Roman" w:cs="Times New Roman"/>
          <w:sz w:val="24"/>
          <w:szCs w:val="24"/>
        </w:rPr>
        <w:t>Cristina de Freitas</w:t>
      </w:r>
      <w:r w:rsidRPr="00502985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alguns </w:t>
      </w:r>
      <w:r w:rsidRPr="00502985">
        <w:rPr>
          <w:rFonts w:ascii="Times New Roman" w:hAnsi="Times New Roman" w:cs="Times New Roman"/>
          <w:sz w:val="24"/>
          <w:szCs w:val="24"/>
        </w:rPr>
        <w:t>esclarecimentos</w:t>
      </w:r>
      <w:r>
        <w:rPr>
          <w:rFonts w:ascii="Times New Roman" w:hAnsi="Times New Roman" w:cs="Times New Roman"/>
          <w:sz w:val="24"/>
          <w:szCs w:val="24"/>
        </w:rPr>
        <w:t xml:space="preserve">: sobre o atendimento do PROAMO e migração para o Programa Habitacional nº 889 de 23 de abril de 2020 e alguns serviços prestados pela secretaria as pessoas que necessitam e por algum motivo não estão sendo assistidas. </w:t>
      </w:r>
    </w:p>
    <w:p w:rsidR="00070D47" w:rsidRPr="00E44345" w:rsidRDefault="00070D47" w:rsidP="00070D4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-Discussão e Votação Única do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Requerimento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>/2020 e 023/2020.</w:t>
      </w: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Pr="00A35CC6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160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otação</w:t>
      </w:r>
      <w:proofErr w:type="gramEnd"/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de </w:t>
      </w:r>
      <w:r w:rsidRPr="00D92B79">
        <w:rPr>
          <w:rFonts w:ascii="Times New Roman" w:hAnsi="Times New Roman" w:cs="Times New Roman"/>
          <w:bCs/>
          <w:sz w:val="24"/>
          <w:szCs w:val="24"/>
        </w:rPr>
        <w:t>Lei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827 que “Dispõe sobre abertura de crédito suplementar no valor de R$159.000,00 (cento e cinqüenta e nove mil reais) e dá outras providências”.</w:t>
      </w: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4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Segunda</w:t>
      </w:r>
      <w:r w:rsidRPr="0083594C">
        <w:rPr>
          <w:rFonts w:ascii="Times New Roman" w:hAnsi="Times New Roman" w:cs="Times New Roman"/>
          <w:sz w:val="24"/>
          <w:szCs w:val="24"/>
        </w:rPr>
        <w:t xml:space="preserve"> Votação do Projeto de Lei nº</w:t>
      </w:r>
      <w:r w:rsidRPr="00BE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826</w:t>
      </w:r>
      <w:r w:rsidRPr="002D755C">
        <w:rPr>
          <w:rFonts w:ascii="Times New Roman" w:hAnsi="Times New Roman" w:cs="Times New Roman"/>
          <w:sz w:val="24"/>
          <w:szCs w:val="24"/>
        </w:rPr>
        <w:t xml:space="preserve">/2020, que “Dispõe sobre a </w:t>
      </w:r>
      <w:r>
        <w:rPr>
          <w:rFonts w:ascii="Times New Roman" w:hAnsi="Times New Roman" w:cs="Times New Roman"/>
          <w:sz w:val="24"/>
          <w:szCs w:val="24"/>
        </w:rPr>
        <w:t xml:space="preserve">revogação da Lei Municipal nº 779 de 08 de janeiro de 2013 e dá outras providências”. </w:t>
      </w: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070D47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070D47" w:rsidRDefault="00070D47" w:rsidP="00070D47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070D47" w:rsidRPr="002D755C" w:rsidRDefault="00070D47" w:rsidP="00070D47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70D47" w:rsidRPr="002D755C" w:rsidRDefault="00070D47" w:rsidP="00070D4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070D47" w:rsidRPr="002D755C" w:rsidRDefault="00070D47" w:rsidP="00070D4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070D47" w:rsidRPr="002D755C" w:rsidRDefault="00070D47" w:rsidP="00070D4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rPr>
          <w:rFonts w:ascii="Times New Roman" w:hAnsi="Times New Roman" w:cs="Times New Roman"/>
          <w:sz w:val="24"/>
          <w:szCs w:val="24"/>
        </w:rPr>
      </w:pPr>
    </w:p>
    <w:p w:rsidR="00070D47" w:rsidRPr="002D755C" w:rsidRDefault="00070D47" w:rsidP="00070D47">
      <w:pPr>
        <w:rPr>
          <w:rFonts w:ascii="Times New Roman" w:hAnsi="Times New Roman" w:cs="Times New Roman"/>
          <w:sz w:val="24"/>
          <w:szCs w:val="24"/>
        </w:rPr>
      </w:pPr>
    </w:p>
    <w:p w:rsidR="00070D47" w:rsidRPr="006B0D4D" w:rsidRDefault="00070D47" w:rsidP="00070D47">
      <w:pPr>
        <w:rPr>
          <w:rFonts w:ascii="Times New Roman" w:hAnsi="Times New Roman" w:cs="Times New Roman"/>
          <w:sz w:val="28"/>
          <w:szCs w:val="28"/>
        </w:rPr>
      </w:pPr>
    </w:p>
    <w:p w:rsidR="00070D47" w:rsidRPr="002D755C" w:rsidRDefault="00070D47" w:rsidP="00070D47">
      <w:pPr>
        <w:rPr>
          <w:rFonts w:ascii="Times New Roman" w:hAnsi="Times New Roman" w:cs="Times New Roman"/>
          <w:sz w:val="24"/>
          <w:szCs w:val="24"/>
        </w:rPr>
      </w:pPr>
    </w:p>
    <w:p w:rsidR="00070D47" w:rsidRPr="006B0D4D" w:rsidRDefault="00070D47" w:rsidP="00070D47">
      <w:pPr>
        <w:rPr>
          <w:rFonts w:ascii="Times New Roman" w:hAnsi="Times New Roman" w:cs="Times New Roman"/>
          <w:sz w:val="28"/>
          <w:szCs w:val="28"/>
        </w:rPr>
      </w:pPr>
    </w:p>
    <w:p w:rsidR="00070D47" w:rsidRPr="006B0D4D" w:rsidRDefault="00070D47" w:rsidP="00070D47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0D47"/>
    <w:rsid w:val="00070D47"/>
    <w:rsid w:val="000C178A"/>
    <w:rsid w:val="00645A57"/>
    <w:rsid w:val="009A7A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4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2020-06-04T15:52:00Z</dcterms:created>
  <dcterms:modified xsi:type="dcterms:W3CDTF">2020-06-04T15:52:00Z</dcterms:modified>
</cp:coreProperties>
</file>