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4" w:rsidRDefault="00C746B4" w:rsidP="00C746B4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46B4" w:rsidRPr="00306B51" w:rsidRDefault="00C746B4" w:rsidP="00C746B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9/2020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C746B4" w:rsidRPr="00306B51" w:rsidRDefault="00C746B4" w:rsidP="00C746B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>- REQUERIMENTO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Nº 037</w:t>
      </w:r>
      <w:r w:rsidRPr="00306B5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instale uma lixeira comunitária na comunidade do Alto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46B4" w:rsidRPr="00BC1876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4.2- REQUERIMENTO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Nº 03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6B5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C746B4" w:rsidRPr="00BC1876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troque de lugar o bueiro existente na entrada do Posto de Saúde do Município. 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 Requerimento N° 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306B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 e 036/2020</w:t>
      </w: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DA3">
        <w:rPr>
          <w:rFonts w:ascii="Times New Roman" w:eastAsia="Times New Roman" w:hAnsi="Times New Roman" w:cs="Times New Roman"/>
          <w:b/>
          <w:sz w:val="24"/>
          <w:szCs w:val="24"/>
        </w:rPr>
        <w:t>5.2-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, Discussão e Votação Única da Redação Final da Comissão de Legislação, Justiça e Redação do Projeto </w:t>
      </w:r>
      <w:r>
        <w:rPr>
          <w:rFonts w:ascii="Times New Roman" w:eastAsia="Times New Roman" w:hAnsi="Times New Roman" w:cs="Times New Roman"/>
          <w:sz w:val="24"/>
          <w:szCs w:val="24"/>
        </w:rPr>
        <w:t>de Lei nº 830, de autoria do Poder Executivo, que “Dispões sobre a extinção de Cargo em Comissão existentes na estrutura funcional da Prefeitura Municipal de Coronel Pacheco e dá outras providências”</w:t>
      </w:r>
      <w:r w:rsidRPr="00306B51">
        <w:rPr>
          <w:rFonts w:ascii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de Redação Final pelo Relator Marcos Aurélio Valério Venâncio)</w:t>
      </w: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Apresentação, Discussão e Votação Única da Redação Final da Comissão de Legislação, Justiça e Redação do Projeto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Lei Complementar</w:t>
      </w:r>
      <w:r w:rsidRPr="00306B51">
        <w:rPr>
          <w:rFonts w:ascii="Times New Roman" w:hAnsi="Times New Roman" w:cs="Times New Roman"/>
          <w:sz w:val="24"/>
          <w:szCs w:val="24"/>
        </w:rPr>
        <w:t xml:space="preserve"> nº 037, de 30 de junho de 2020. Que “Dispõe sobre o sistema de Controle Interno Municipal nos termos do art. 31 da Constituição Federal da Lei Complementar nº 101/2000 e dá outras providências”.</w:t>
      </w:r>
      <w:r w:rsidRPr="003C4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(Quórum de votação de maioria absoluta dos membros da Câmara, conforme art. 191 do </w:t>
      </w:r>
      <w:proofErr w:type="spell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R.I</w:t>
      </w: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Voto do Presidente para contagem do quórum, conforme o § único do art. 93 do </w:t>
      </w:r>
      <w:proofErr w:type="spell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R.I.</w:t>
      </w:r>
      <w:proofErr w:type="spell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de Redação Final pelo Relator Marcos Aurélio Valério Venâncio)</w:t>
      </w:r>
    </w:p>
    <w:p w:rsidR="00C746B4" w:rsidRDefault="00C746B4" w:rsidP="00C7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</w:t>
      </w:r>
    </w:p>
    <w:p w:rsidR="00C746B4" w:rsidRPr="00306B51" w:rsidRDefault="00C746B4" w:rsidP="00C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</w:t>
      </w: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rPr>
          <w:rFonts w:ascii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rPr>
          <w:rFonts w:ascii="Times New Roman" w:hAnsi="Times New Roman" w:cs="Times New Roman"/>
          <w:sz w:val="24"/>
          <w:szCs w:val="24"/>
        </w:rPr>
      </w:pPr>
    </w:p>
    <w:p w:rsidR="00C746B4" w:rsidRPr="00306B51" w:rsidRDefault="00C746B4" w:rsidP="00C746B4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746B4"/>
    <w:rsid w:val="000C178A"/>
    <w:rsid w:val="002D39C1"/>
    <w:rsid w:val="00645A57"/>
    <w:rsid w:val="00C34E44"/>
    <w:rsid w:val="00C746B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2020-09-17T16:13:00Z</dcterms:created>
  <dcterms:modified xsi:type="dcterms:W3CDTF">2020-09-17T16:13:00Z</dcterms:modified>
</cp:coreProperties>
</file>