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27º REUNIÃO PÚBLICA ORDINÁRIA DA CÂMARA MUNICIPAL DE CORONEL PACHECO – EM 19/10/2020.</w:t>
      </w: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18h40min,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Ausente o Vereador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Ribeiro, que justificou.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houve correspondências a ser lida. APRESENTAÇÕES DE PROPOSIÇÕES: Não teve.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2D38C8">
        <w:rPr>
          <w:rFonts w:ascii="Times New Roman" w:hAnsi="Times New Roman" w:cs="Times New Roman"/>
          <w:sz w:val="24"/>
          <w:szCs w:val="24"/>
        </w:rPr>
        <w:t xml:space="preserve">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2D38C8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2D38C8">
        <w:rPr>
          <w:rFonts w:ascii="Times New Roman" w:hAnsi="Times New Roman" w:cs="Times New Roman"/>
          <w:sz w:val="24"/>
          <w:szCs w:val="24"/>
        </w:rPr>
        <w:t xml:space="preserve"> 039/2013 e 040/2013. </w:t>
      </w:r>
      <w:r w:rsidRPr="002D38C8">
        <w:rPr>
          <w:rFonts w:ascii="Times New Roman" w:hAnsi="Times New Roman" w:cs="Times New Roman"/>
          <w:sz w:val="28"/>
          <w:szCs w:val="28"/>
        </w:rPr>
        <w:t>*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 w:rsidRPr="002D38C8">
        <w:rPr>
          <w:rFonts w:ascii="Times New Roman" w:hAnsi="Times New Roman" w:cs="Times New Roman"/>
          <w:sz w:val="24"/>
          <w:szCs w:val="24"/>
        </w:rPr>
        <w:t xml:space="preserve">039/2020 e 040/2020, aprovados.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SUBISTITUTIVO da Resolução nº 03, de 13 de outubro de 2020, que “Dispõe sobre as datas das Reuniões Ordinárias da Câmara Municipal de Coronel Pacheco para a sessão legislativa de 2021. (Leitura pelo Vereador Eder Rodrigues Lopes). Leitura do Parecer da Comissão de Legislação, Justiça e Redação da Câmara Municipal de Coronel Pacheco, referente à representação contra o Prefeito Municipal. (Leitura pelo Vereador Helder Campos Camilo, Presidente da Comissão de Legislação, Justiça e Redação). Votação Única do Parecer da Comissão de Legislação, Justiça e Redação da Câmara Municipal de Coronel Pacheco, referente à representação contra o Prefeito Municipal. Aprovado por unanimidade. TRIBUNA LIVRE E DO GRANDE EXPEDIENTE: O Vereador Helder Campos Camilo falou sobre a reunião que os Vereadores tiveram com o advogado da Prefeitura, a secretária de saúde e o secretário de administração e finanças onde esclareceu um projeto de Lei enviado pela Prefeitura. Disse que já analisou o projeto e votará favorável. Disse que no final de semana esteve na comunidade de Ribeirão de Santo Antônio e disse que a estrada está ótima e parabenizou a administração pelo serviço. Disse que esteve no posto de saúde do município e que a reforma está ficando muito boa. Disse que todas as administrações tiveram erros. O Vereador Eder Rodrigues Lopes disse que os aparelhos de ginástica ao ar livre estão danificados e podendo causar problemas aos usuários, e solicitou a reforma dos mesmos. Disse que o poste caído na Rua Constantino Francisco Pinto ainda não foi colocado no lugar e já foi enviado o requerimento ao Executivo. O Vereador Marcos Aurélio Valério Venâncio concorda com a fala do Vereador Helder Campos Camilo quando disse que todas as administrações tiveram erros. O Vereador Marcos Aurélio Valério Venâncio considera que os erros servem par servir como aprendizagem para não cometer o mesmo. Disse que já são quase quatro anos do último pleito eleitoral e se recorda muito de </w:t>
      </w: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frase que o gestor utilizava “deixa o homem trabalhar”. Disse que vive para ouvir da boca das pessoas que apóiam o atual </w:t>
      </w: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administrador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e que antes criticava a frase. Disse que nas redes sociais estão fotos do posto de saúde e um comentário “deixa o homem trabalhar”. Questionou se o problema não seria do gestor e sim do homem. Disse que todo erro que todo gestor insiste em cometer é obras no final do mandato. Disse que o posto de saúde da comunidade de Ribeirão de Santo Antônio demorou mais de dois anos para terminar a reforma e as pessoas estavam sendo atendidas dentro do necrotério local. Disse que o posto de saúde do município demorou mais de um ano para ser concluída a reforma e será entregue em menos de sessenta dias. Disse que a saúde não pode esperar. Disse que todos foram pegos de surpresa com a COVID 19. Questionou se não 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vesse o espaço da escola Municipal e Estadual, onde a população estaria sendo atendida pela saúde. Disse que se trata de falta de planejamento. O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>Vereador Helder Campos Camilo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concorda quando se fala com o problema de demora na entrega das reformas dos postos de saúde. Disse que a pessoa que pegou o serviço da reforma não deu continuidade no serviço tendo que ser feita uma nova licitação. Disse que passou várias gestões e a árvore que prejudica o cemitério municipal ainda não foi cortada. Disse que sempre é retirado barro da MG 353, próximo sua residência e depositado em seu terreno e nunca ninguém reclamou. Disse que é necessário respeitar a decisão de voto de cada pessoa. Disse que o campo da comunidade Jardins do Continente e a estrada da comunidade de Ribeirão de Santo Antônio, nenhum administrador fez e quem fez e arrumou foi </w:t>
      </w: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administração do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Edelson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>O Vereador Marcos Aurélio Valério Venâncio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disse que o campo (alambrado) da comunidade dos Jardins do Continente a verba que baseou para se fazer em momento algum e ninguém </w:t>
      </w: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t>deu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mérito à Câmara Municipal de Coronel Pacheco. Disse que não está falando em mérito ou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desmérito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. Disse que erros de gestões passadas a gestão atual compartilhou dos mesmos. Disse que as críticas são construtivas. O Vereador Fagner Florêncio dos Santos disse que presenciou um carro parado na curva próximo à entrada da Fazenda Boa Esperança onde uma pessoa depositava lixo e esse assunto já foi discutido na Câmara. Disse que um morador reclamou que os ônibus da Empresa Unida não estão passando por dentro do Município de Coronel Pacheco. O Vereador Marcos Aurélio Valério Venâncio disse que escutou uma pessoa falando que foi o Vereador Felipe Guerra que não deixou os ônibus da Empresa Unida transitar dentro do Município de Coronel Pacheco, pois teria um parentesco com o dono da Empresa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Bassamar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o que favorecia a empresa. O Vereador Marcos Aurélio Valério Venâncio considera ridícula a forma com que as pessoas jogam mentiras pelar ruas e que no momento da fala da pessoa fez a defesa do Vereador Felipe Fonseca Guerra. O Vereador Felipe Fonseca Guerra disse que jamais iria fazer o que foi dito pela pessoa em relação ao ônibus da Unida e que quem conhece o senhor Marcinho da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Bassamar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conhece a índole dele e que jamais prestaria a tal papel. Disse que o assunto se trata da política nojenta. Falou sobre a placa Caminhos Verde de Minas que estava instalada no canteiro atrás da igreja Matriz. Disse que a mesma caiu e solicitou que a Prefeitura instalasse novamente ou a retirasse do local se for o caso. Disse que o trator doado pelo deputado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Charlles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Evangelista a pedido do Vereador Davis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38C8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já está trabalhando na zona rural. Disse que outro trator está locado em obras e o trator novo para agricultura.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O Vereador Eder Rodrigues Lopes disseque no início do mandato telefonou para o senhor Maurício dono da Empresa Funchal e relatou a ele sobre o relógio com placa da Empresa que estaria estragado na </w:t>
      </w: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t>praça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de Coronel Pacheco e </w:t>
      </w: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8C8">
        <w:rPr>
          <w:rFonts w:ascii="Times New Roman" w:eastAsia="Times New Roman" w:hAnsi="Times New Roman" w:cs="Times New Roman"/>
          <w:sz w:val="24"/>
          <w:szCs w:val="24"/>
        </w:rPr>
        <w:t>questionou</w:t>
      </w:r>
      <w:proofErr w:type="gramEnd"/>
      <w:r w:rsidRPr="002D38C8">
        <w:rPr>
          <w:rFonts w:ascii="Times New Roman" w:eastAsia="Times New Roman" w:hAnsi="Times New Roman" w:cs="Times New Roman"/>
          <w:sz w:val="24"/>
          <w:szCs w:val="24"/>
        </w:rPr>
        <w:t xml:space="preserve"> o que poderia ser feito pois o mesmo estava gastando energia pública. O Vereador Eder Rodrigues Lopes disse que segundo a Prefeitura Municipal o conserto ficaria muito caro. Disse que segundo o senhor Maurício com a autorização da Prefeitura ele retiraria o relógio do local. O Vereador Eder Rodrigues Lopes disse que entregou a solicitação a senhora Mara que na época estava como chefe de gabinete. Disse que até o momento nada foi feito. O Vereador Felipe Fonseca Guerra disse que segundo o Vereador Fagner o relógio do município de Goiana foi consertado e que ao contrário de retirar o relógio da Praça de Coronel Pacheco, talvez o senhor Maurício se interesse em consertá-lo e colocar o letreiro da Coca-Cola. N</w:t>
      </w:r>
      <w:r w:rsidRPr="002D38C8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19hs e 22min. Presidente – Ramon Teixeira Barbosa, Vice-Presidente Felip</w:t>
      </w:r>
      <w:r>
        <w:rPr>
          <w:rFonts w:ascii="Times New Roman" w:hAnsi="Times New Roman" w:cs="Times New Roman"/>
          <w:sz w:val="24"/>
          <w:szCs w:val="24"/>
        </w:rPr>
        <w:t>e Fonseca Guerra, - Secretário - Fagner Florêncio dos Santos. Coronel Pacheco, 19 de outubro de 2020.</w:t>
      </w: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/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rPr>
          <w:rFonts w:ascii="Times New Roman" w:hAnsi="Times New Roman" w:cs="Times New Roman"/>
          <w:sz w:val="24"/>
          <w:szCs w:val="24"/>
        </w:rPr>
      </w:pPr>
    </w:p>
    <w:p w:rsidR="008F0BC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BCE" w:rsidRDefault="008F0BCE" w:rsidP="008F0BCE"/>
    <w:p w:rsidR="008F0BCE" w:rsidRDefault="008F0BCE" w:rsidP="008F0BCE"/>
    <w:p w:rsidR="008F0BCE" w:rsidRPr="007F6BAE" w:rsidRDefault="008F0BCE" w:rsidP="008F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F0BCE"/>
    <w:rsid w:val="000C178A"/>
    <w:rsid w:val="00645A57"/>
    <w:rsid w:val="008F0BCE"/>
    <w:rsid w:val="00B75F2E"/>
    <w:rsid w:val="00C34E44"/>
    <w:rsid w:val="00E716FD"/>
    <w:rsid w:val="00E95863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C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2020-10-22T14:33:00Z</dcterms:created>
  <dcterms:modified xsi:type="dcterms:W3CDTF">2020-10-22T14:33:00Z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