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36" w:rsidRDefault="00072236" w:rsidP="000722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236" w:rsidRDefault="00072236" w:rsidP="000722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28º REUNIÃO PÚBLICA ORDINÁRIA DA CÂMARA MUNICIPAL DE CORONEL PACHECO – EM 26/10/2020.</w:t>
      </w:r>
    </w:p>
    <w:p w:rsidR="00072236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18h00min, compareceram no Salão das Sessões “Dr. Tancredo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Mourão,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e Ramon Teixeira Barbosa.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Havendo número regimental, o Presidente deu início à reunião pronunciando as seguintes palavras: “Sob a Proteção de Deus e em nome do Povo deste Município, início os trabalhos”. O Presidente Ramon Teixeira Barbosa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Não houve correspondências a ser lida. APRESENTAÇÕES DE PROPOSIÇÕES: </w:t>
      </w:r>
      <w:r w:rsidRPr="00C64C63">
        <w:rPr>
          <w:rFonts w:ascii="Times New Roman" w:eastAsia="Times New Roman" w:hAnsi="Times New Roman" w:cs="Times New Roman"/>
          <w:sz w:val="24"/>
          <w:szCs w:val="24"/>
        </w:rPr>
        <w:t>REQUERIMENTO Nº 041/2020, a</w:t>
      </w:r>
      <w:r w:rsidRPr="00C64C63">
        <w:rPr>
          <w:rFonts w:ascii="Times New Roman" w:hAnsi="Times New Roman" w:cs="Times New Roman"/>
          <w:sz w:val="24"/>
          <w:szCs w:val="24"/>
        </w:rPr>
        <w:t xml:space="preserve">utoria de todos os Vereadores, que Prefeitura Municipal de Coronel Pacheco providencie a reinstalação da placa do MAPA DA ESTRADA REAL, que estava instalada no canteiro do jardim próximo a padaria rainha de Coronel. </w:t>
      </w:r>
      <w:r w:rsidRPr="00C64C63">
        <w:rPr>
          <w:rFonts w:ascii="Times New Roman" w:eastAsia="Times New Roman" w:hAnsi="Times New Roman" w:cs="Times New Roman"/>
          <w:sz w:val="24"/>
          <w:szCs w:val="24"/>
        </w:rPr>
        <w:t>REQUERIMENTO Nº 042/2020, a</w:t>
      </w:r>
      <w:r w:rsidRPr="00C64C63">
        <w:rPr>
          <w:rFonts w:ascii="Times New Roman" w:hAnsi="Times New Roman" w:cs="Times New Roman"/>
          <w:sz w:val="24"/>
          <w:szCs w:val="24"/>
        </w:rPr>
        <w:t>utoria de todos os Vereadores,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C63">
        <w:rPr>
          <w:rFonts w:ascii="Times New Roman" w:hAnsi="Times New Roman" w:cs="Times New Roman"/>
          <w:sz w:val="24"/>
          <w:szCs w:val="24"/>
        </w:rPr>
        <w:t>que Prefeitura Municipal de Coronel Pacheco providencie reparo nos aparelhos de ginásticas ao ar livre. MOÇÃO DE AGRADECIMENTO Nº 06/2020, DE AUTORIA DE TODOS OS Vereadores, a senhora Maria José Fernandes Ribeiro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</w:t>
      </w:r>
      <w:r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>
        <w:rPr>
          <w:rFonts w:ascii="Times New Roman" w:eastAsia="Times New Roman" w:hAnsi="Times New Roman" w:cs="Times New Roman"/>
          <w:sz w:val="24"/>
          <w:szCs w:val="24"/>
        </w:rPr>
        <w:t>da Comissão de Fiscalização da Reunião Conjunta da Comissão de Serviços Públicos Municipais, Comissão de Fiscalização Financeira e Orçamentária e Comissão de Legislação, Justiça e Redação, sobre o Projeto de Resolução nº 04/2020, SUBSTITUTIVO ao Projeto de Resolução nº 03/2020, de autoria do da Mesa Diretora, que “Dispõe sobre o calendário das Reuniões Ordinárias da Câmara municipal para a sessão legislativa de 2021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C64C63">
        <w:rPr>
          <w:rFonts w:ascii="Times New Roman" w:hAnsi="Times New Roman" w:cs="Times New Roman"/>
          <w:sz w:val="24"/>
          <w:szCs w:val="24"/>
        </w:rPr>
        <w:t>(Leitura do Parecer pelo Vereador Eder Rodrigues Lopes). Aprovado.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Projeto de Resolução nº04/2020, SUBSTITUTIVO ao Projeto de Resolução nº 03/2020, de autoria do da Mesa Diretora, que “Dispõe sobre o calendário das Reuniões Ordinárias da Câmara municipal para a sessão legislativa de 2021”. Aprovado. Apresentação do Projeto de Lei nº 836/2020, de autoria do Poder Executivo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Dispõe sobre a abertura de crédito especial e dá outras providências”. (Leitura pelo Vereador Eder Rodrigues Lopes) Apresentação do Projeto de Lei nº 837/2020, de autoria do Poder Executivo que “Dispõe sobre a abertura de crédito suplementar no </w:t>
      </w:r>
      <w:r>
        <w:t>valor de R$ 100.000,00 (cem mil reais) e dá outras providências.</w:t>
      </w:r>
      <w:proofErr w:type="gramStart"/>
      <w:r>
        <w:t xml:space="preserve"> ”</w:t>
      </w:r>
      <w:proofErr w:type="gramEnd"/>
      <w:r>
        <w:t xml:space="preserve"> (Leitura Pelo Vereador Marcos Aurélio Valério Venâncio). </w:t>
      </w:r>
      <w:r w:rsidRPr="00C64C63">
        <w:rPr>
          <w:rFonts w:ascii="Times New Roman" w:eastAsia="Times New Roman" w:hAnsi="Times New Roman" w:cs="Times New Roman"/>
          <w:sz w:val="24"/>
          <w:szCs w:val="24"/>
        </w:rPr>
        <w:t xml:space="preserve">TRIBUNA LIVRE E DO GRANDE EXPEDIENTE: O Vereador Eder Rodrigues Lopes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solicitou que a solicitação ao </w:t>
      </w:r>
      <w:r w:rsidRPr="00C64C63">
        <w:rPr>
          <w:rFonts w:ascii="Times New Roman" w:eastAsia="Times New Roman" w:hAnsi="Times New Roman" w:cs="Times New Roman"/>
          <w:sz w:val="24"/>
          <w:szCs w:val="24"/>
        </w:rPr>
        <w:t>REQUERIMENTO Nº 041/2020,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pudesse ser estendida a placa que está instalada no canteiro da praça central do município de Coronel Pacheco. Disse que algumas calçadas do município estão inacabadas como em frente à residência do senhor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bairro Santa Rita e em frente à residência do senhor Dudu, na Rua Rubens Procópio Vale. Solicitou uma moção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jovens Solene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Rayane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foram </w:t>
      </w:r>
    </w:p>
    <w:p w:rsidR="00072236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36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36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36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36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36" w:rsidRPr="007074CB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aprovadas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 primeiro e segundo lugar na UFJF no curso de Letras Libras. O Vereador Davis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disse que a reforma do posto de saúde do município foi concluída e solicitou que a farmácia básica pudesse ser instalada na sala onde estava funcionando a secretaria de saúde. Considera que assim evitaria aglomerações no interior do posto de saúde, onde o paciente sairia do atendimento com o médico e pegaria o medicamento na farmácia fora da unidade. Disse que em conversa com as funcionárias da farmácia, acharam a idéia válida. </w:t>
      </w:r>
      <w:r w:rsidRPr="007074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74CB"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Ramon Teixeira Barbosa agradeceu a todos e encerraram os trabalhos às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74CB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074CB">
        <w:rPr>
          <w:rFonts w:ascii="Times New Roman" w:hAnsi="Times New Roman" w:cs="Times New Roman"/>
          <w:sz w:val="24"/>
          <w:szCs w:val="24"/>
        </w:rPr>
        <w:t xml:space="preserve">min. Presidente – Ramon Teixeira Barbosa, Vice-Presidente Felipe Fonseca Guerra, - Secretário -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074CB">
        <w:rPr>
          <w:rFonts w:ascii="Times New Roman" w:hAnsi="Times New Roman" w:cs="Times New Roman"/>
          <w:sz w:val="24"/>
          <w:szCs w:val="24"/>
        </w:rPr>
        <w:t xml:space="preserve"> de outubro de 2020.</w:t>
      </w:r>
    </w:p>
    <w:p w:rsidR="00072236" w:rsidRPr="007074CB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36" w:rsidRPr="007074CB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36" w:rsidRPr="00C64C63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236" w:rsidRDefault="00072236" w:rsidP="00072236"/>
    <w:p w:rsidR="00072236" w:rsidRPr="007F6BAE" w:rsidRDefault="00072236" w:rsidP="0007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72236"/>
    <w:rsid w:val="00072236"/>
    <w:rsid w:val="000C178A"/>
    <w:rsid w:val="002914C6"/>
    <w:rsid w:val="00645A57"/>
    <w:rsid w:val="00B87894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3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2020-10-29T14:51:00Z</dcterms:created>
  <dcterms:modified xsi:type="dcterms:W3CDTF">2020-10-29T14:51:00Z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