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2A" w:rsidRPr="00DA631A" w:rsidRDefault="0043642A" w:rsidP="0043642A">
      <w:pPr>
        <w:pStyle w:val="Corpodetexto"/>
      </w:pPr>
      <w:r>
        <w:t xml:space="preserve">OFICIO: </w:t>
      </w:r>
      <w:r w:rsidRPr="005F7C21">
        <w:t>0</w:t>
      </w:r>
      <w:r w:rsidR="00E0241E" w:rsidRPr="005F7C21">
        <w:t>1</w:t>
      </w:r>
      <w:r w:rsidR="005F7C21" w:rsidRPr="005F7C21">
        <w:t>29</w:t>
      </w:r>
      <w:r w:rsidRPr="005F7C21">
        <w:t>/20</w:t>
      </w:r>
      <w:r w:rsidR="005F7C21" w:rsidRPr="005F7C21">
        <w:t>20</w:t>
      </w:r>
    </w:p>
    <w:p w:rsidR="0043642A" w:rsidRPr="00DA631A" w:rsidRDefault="0043642A" w:rsidP="0043642A">
      <w:pPr>
        <w:pStyle w:val="Corpodetexto"/>
      </w:pPr>
      <w:r>
        <w:t>ASSUNTO: Encaminhamento Faz</w:t>
      </w:r>
    </w:p>
    <w:p w:rsidR="0043642A" w:rsidRPr="00DA631A" w:rsidRDefault="0043642A" w:rsidP="0043642A">
      <w:pPr>
        <w:pStyle w:val="Corpodetexto"/>
      </w:pPr>
      <w:r>
        <w:t>SERVIÇO: Gabinete do Prefeito</w:t>
      </w:r>
    </w:p>
    <w:p w:rsidR="0043642A" w:rsidRPr="00DA631A" w:rsidRDefault="0043642A" w:rsidP="0043642A">
      <w:pPr>
        <w:pStyle w:val="Corpodetexto"/>
      </w:pPr>
      <w:r>
        <w:t xml:space="preserve">DATA: </w:t>
      </w:r>
      <w:r w:rsidR="00297A9F">
        <w:t>27</w:t>
      </w:r>
      <w:r>
        <w:t>/08/20</w:t>
      </w:r>
      <w:r w:rsidR="00297A9F">
        <w:t>20</w:t>
      </w:r>
    </w:p>
    <w:p w:rsidR="0043642A" w:rsidRPr="00DA631A" w:rsidRDefault="0043642A" w:rsidP="00145770">
      <w:pPr>
        <w:pStyle w:val="Corpodetexto"/>
      </w:pPr>
    </w:p>
    <w:p w:rsidR="00297A9F" w:rsidRPr="00584A37" w:rsidRDefault="00297A9F" w:rsidP="00297A9F">
      <w:pPr>
        <w:pStyle w:val="Corpodetexto"/>
        <w:rPr>
          <w:sz w:val="26"/>
          <w:szCs w:val="26"/>
        </w:rPr>
      </w:pPr>
      <w:r w:rsidRPr="00584A37">
        <w:rPr>
          <w:sz w:val="26"/>
          <w:szCs w:val="26"/>
        </w:rPr>
        <w:t>Exmo. Sr.</w:t>
      </w:r>
    </w:p>
    <w:p w:rsidR="00297A9F" w:rsidRPr="00584A37" w:rsidRDefault="00297A9F" w:rsidP="00297A9F">
      <w:pPr>
        <w:pStyle w:val="Corpodetexto"/>
        <w:rPr>
          <w:sz w:val="26"/>
          <w:szCs w:val="26"/>
        </w:rPr>
      </w:pPr>
      <w:r w:rsidRPr="00584A37">
        <w:rPr>
          <w:sz w:val="26"/>
          <w:szCs w:val="26"/>
        </w:rPr>
        <w:t xml:space="preserve">Vereador </w:t>
      </w:r>
      <w:r>
        <w:rPr>
          <w:sz w:val="26"/>
          <w:szCs w:val="26"/>
        </w:rPr>
        <w:t>Ramon Teixeira Barbosa</w:t>
      </w:r>
    </w:p>
    <w:p w:rsidR="00297A9F" w:rsidRPr="00584A37" w:rsidRDefault="00297A9F" w:rsidP="00297A9F">
      <w:pPr>
        <w:pStyle w:val="Corpodetexto"/>
        <w:rPr>
          <w:sz w:val="26"/>
          <w:szCs w:val="26"/>
        </w:rPr>
      </w:pPr>
      <w:r w:rsidRPr="00584A37">
        <w:rPr>
          <w:sz w:val="26"/>
          <w:szCs w:val="26"/>
        </w:rPr>
        <w:t>Presidente da Câmara Municipal de</w:t>
      </w:r>
    </w:p>
    <w:p w:rsidR="00297A9F" w:rsidRPr="00584A37" w:rsidRDefault="00297A9F" w:rsidP="00297A9F">
      <w:pPr>
        <w:pStyle w:val="Corpodetexto"/>
        <w:rPr>
          <w:sz w:val="26"/>
          <w:szCs w:val="26"/>
        </w:rPr>
      </w:pPr>
      <w:r w:rsidRPr="005E4DB1">
        <w:rPr>
          <w:sz w:val="26"/>
          <w:szCs w:val="26"/>
        </w:rPr>
        <w:t>Coronel Pacheco -</w:t>
      </w:r>
      <w:r>
        <w:t xml:space="preserve"> </w:t>
      </w:r>
      <w:r w:rsidRPr="00584A37">
        <w:rPr>
          <w:sz w:val="26"/>
          <w:szCs w:val="26"/>
        </w:rPr>
        <w:t xml:space="preserve">MG. </w:t>
      </w:r>
    </w:p>
    <w:p w:rsidR="00297A9F" w:rsidRPr="00584A37" w:rsidRDefault="00297A9F" w:rsidP="00297A9F">
      <w:pPr>
        <w:pStyle w:val="Corpodetexto"/>
        <w:rPr>
          <w:sz w:val="26"/>
          <w:szCs w:val="26"/>
        </w:rPr>
      </w:pPr>
    </w:p>
    <w:p w:rsidR="00297A9F" w:rsidRPr="00584A37" w:rsidRDefault="00297A9F" w:rsidP="00297A9F">
      <w:pPr>
        <w:spacing w:line="360" w:lineRule="auto"/>
        <w:ind w:firstLine="851"/>
        <w:jc w:val="both"/>
        <w:rPr>
          <w:sz w:val="26"/>
          <w:szCs w:val="26"/>
        </w:rPr>
      </w:pPr>
      <w:r w:rsidRPr="00584A37">
        <w:rPr>
          <w:sz w:val="26"/>
          <w:szCs w:val="26"/>
        </w:rPr>
        <w:t>Senhor Presidente.</w:t>
      </w:r>
    </w:p>
    <w:p w:rsidR="00297A9F" w:rsidRPr="00584A37" w:rsidRDefault="00297A9F" w:rsidP="00297A9F">
      <w:pPr>
        <w:pStyle w:val="Corpodetexto"/>
        <w:spacing w:line="360" w:lineRule="auto"/>
        <w:ind w:firstLine="851"/>
        <w:rPr>
          <w:sz w:val="26"/>
          <w:szCs w:val="26"/>
        </w:rPr>
      </w:pPr>
    </w:p>
    <w:p w:rsidR="00297A9F" w:rsidRPr="00584A37" w:rsidRDefault="00297A9F" w:rsidP="00297A9F">
      <w:pPr>
        <w:pStyle w:val="Recuodecorpodetexto2"/>
        <w:ind w:firstLine="851"/>
        <w:rPr>
          <w:sz w:val="26"/>
          <w:szCs w:val="26"/>
        </w:rPr>
      </w:pPr>
      <w:r w:rsidRPr="00584A37">
        <w:rPr>
          <w:sz w:val="26"/>
          <w:szCs w:val="26"/>
        </w:rPr>
        <w:t>Encaminhamos à elevada apreciação dessa Egrégia Câmara Municipal o Projeto de Lei que “</w:t>
      </w:r>
      <w:r w:rsidRPr="00584A37">
        <w:rPr>
          <w:i/>
          <w:sz w:val="26"/>
          <w:szCs w:val="26"/>
        </w:rPr>
        <w:t xml:space="preserve">Estima a Receita e Fixa a Despesa do Município de </w:t>
      </w:r>
      <w:r w:rsidRPr="005E4DB1">
        <w:rPr>
          <w:i/>
          <w:sz w:val="26"/>
          <w:szCs w:val="26"/>
        </w:rPr>
        <w:t>Coronel Pacheco</w:t>
      </w:r>
      <w:r w:rsidRPr="00584A37">
        <w:rPr>
          <w:i/>
          <w:sz w:val="26"/>
          <w:szCs w:val="26"/>
        </w:rPr>
        <w:t xml:space="preserve"> para o exercício financeiro de 2021</w:t>
      </w:r>
      <w:r w:rsidRPr="00584A37">
        <w:rPr>
          <w:sz w:val="26"/>
          <w:szCs w:val="26"/>
        </w:rPr>
        <w:t>”, e</w:t>
      </w:r>
      <w:r w:rsidRPr="00584A37">
        <w:rPr>
          <w:bCs/>
          <w:sz w:val="26"/>
          <w:szCs w:val="26"/>
        </w:rPr>
        <w:t xml:space="preserve">m cumprimento à Constituição da República Federativa do Brasil, Constituição do Estado de Minas Gerais, </w:t>
      </w:r>
      <w:r w:rsidRPr="00584A37">
        <w:rPr>
          <w:sz w:val="26"/>
          <w:szCs w:val="26"/>
        </w:rPr>
        <w:t>Lei Orgânica Municipal, Lei Federal nº 4.320, de 17 de março de 1964 e a Lei Complementar Federal nº 101, de 4 de maio de 2000.</w:t>
      </w:r>
    </w:p>
    <w:p w:rsidR="00297A9F" w:rsidRPr="00584A37" w:rsidRDefault="00297A9F" w:rsidP="00297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sz w:val="26"/>
          <w:szCs w:val="26"/>
        </w:rPr>
      </w:pPr>
      <w:r w:rsidRPr="00584A37">
        <w:rPr>
          <w:sz w:val="26"/>
          <w:szCs w:val="26"/>
        </w:rPr>
        <w:t xml:space="preserve">          </w:t>
      </w:r>
    </w:p>
    <w:p w:rsidR="00297A9F" w:rsidRPr="00584A37" w:rsidRDefault="00297A9F" w:rsidP="00297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 w:firstLine="851"/>
        <w:jc w:val="both"/>
        <w:rPr>
          <w:sz w:val="26"/>
          <w:szCs w:val="26"/>
        </w:rPr>
      </w:pPr>
      <w:r w:rsidRPr="00584A37">
        <w:rPr>
          <w:sz w:val="26"/>
          <w:szCs w:val="26"/>
        </w:rPr>
        <w:t>Importa destacar que:</w:t>
      </w:r>
    </w:p>
    <w:p w:rsidR="00297A9F" w:rsidRPr="00584A37" w:rsidRDefault="00297A9F" w:rsidP="00297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 w:firstLine="851"/>
        <w:jc w:val="both"/>
        <w:rPr>
          <w:sz w:val="26"/>
          <w:szCs w:val="26"/>
        </w:rPr>
      </w:pPr>
    </w:p>
    <w:p w:rsidR="00297A9F" w:rsidRPr="00584A37" w:rsidRDefault="00297A9F" w:rsidP="00297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 w:firstLine="851"/>
        <w:jc w:val="both"/>
        <w:rPr>
          <w:sz w:val="26"/>
          <w:szCs w:val="26"/>
        </w:rPr>
      </w:pPr>
      <w:r w:rsidRPr="00584A37">
        <w:rPr>
          <w:sz w:val="26"/>
          <w:szCs w:val="26"/>
        </w:rPr>
        <w:t>“</w:t>
      </w:r>
      <w:r w:rsidRPr="00584A37">
        <w:rPr>
          <w:i/>
          <w:sz w:val="26"/>
          <w:szCs w:val="26"/>
        </w:rPr>
        <w:t>A Lei de Orçamento conterá a discriminação da receita e despesa de forma a evidenciar a política econômico-financeira e o programa de trabalho do Governo, obedecidos os princípios de unidade, universalidade e anualidade.</w:t>
      </w:r>
      <w:r w:rsidRPr="00584A37">
        <w:rPr>
          <w:sz w:val="26"/>
          <w:szCs w:val="26"/>
        </w:rPr>
        <w:t>” (Art. 2º, da Lei nº 4.320, de 1964).</w:t>
      </w:r>
    </w:p>
    <w:p w:rsidR="00297A9F" w:rsidRPr="00584A37" w:rsidRDefault="00297A9F" w:rsidP="00297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 w:firstLine="851"/>
        <w:jc w:val="both"/>
        <w:rPr>
          <w:sz w:val="26"/>
          <w:szCs w:val="26"/>
        </w:rPr>
      </w:pPr>
    </w:p>
    <w:p w:rsidR="00297A9F" w:rsidRPr="00584A37" w:rsidRDefault="00297A9F" w:rsidP="00297A9F">
      <w:pPr>
        <w:pStyle w:val="NormalWeb"/>
        <w:ind w:firstLine="851"/>
        <w:jc w:val="both"/>
        <w:rPr>
          <w:sz w:val="26"/>
          <w:szCs w:val="26"/>
        </w:rPr>
      </w:pPr>
      <w:r w:rsidRPr="00584A37">
        <w:rPr>
          <w:sz w:val="26"/>
          <w:szCs w:val="26"/>
        </w:rPr>
        <w:t>Nesses termos, elaboramos a proposta orçamentária do Município, em consonância ao planejamento contido no Plano Plurianual 2018-2021 e na Lei de Diretrizes Orçamentárias de 2021, observando as ações prioritárias voltadas para o atendimento às demandas da sociedade, na área de educação, saúde e assistência social, principalmente em momento tão desafiador para todos, diante da crise sanitária, econômica e social que enfrentamos em decorrência da infecção humana pelo novo Coronavírus (Covid-19), declarada de situação de Emergência em Saúde Pública de Importância Nacional (ESPIN), pela Portaria do Ministério da Saúde nº 188, de 3 de fevereiro de 2020 .</w:t>
      </w:r>
    </w:p>
    <w:p w:rsidR="00297A9F" w:rsidRPr="00584A37" w:rsidRDefault="00297A9F" w:rsidP="00297A9F">
      <w:pPr>
        <w:ind w:firstLine="851"/>
        <w:jc w:val="both"/>
        <w:rPr>
          <w:sz w:val="26"/>
          <w:szCs w:val="26"/>
        </w:rPr>
      </w:pPr>
      <w:r w:rsidRPr="00584A37">
        <w:rPr>
          <w:sz w:val="26"/>
          <w:szCs w:val="26"/>
        </w:rPr>
        <w:t>O Projeto da Lei Orçamentária para o exercício financeiro de 2021 contém:</w:t>
      </w:r>
    </w:p>
    <w:p w:rsidR="00297A9F" w:rsidRPr="00584A37" w:rsidRDefault="00297A9F" w:rsidP="00297A9F">
      <w:pPr>
        <w:jc w:val="both"/>
        <w:rPr>
          <w:sz w:val="26"/>
          <w:szCs w:val="26"/>
        </w:rPr>
      </w:pPr>
    </w:p>
    <w:p w:rsidR="00297A9F" w:rsidRPr="00584A37" w:rsidRDefault="00297A9F" w:rsidP="00297A9F">
      <w:pPr>
        <w:pStyle w:val="Recuodecorpodetexto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84A37">
        <w:rPr>
          <w:sz w:val="26"/>
          <w:szCs w:val="26"/>
        </w:rPr>
        <w:t>Previsão da receita e fixação da despesa.</w:t>
      </w:r>
    </w:p>
    <w:p w:rsidR="00297A9F" w:rsidRPr="00584A37" w:rsidRDefault="00297A9F" w:rsidP="00297A9F">
      <w:pPr>
        <w:pStyle w:val="Recuodecorpodetexto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84A37">
        <w:rPr>
          <w:sz w:val="26"/>
          <w:szCs w:val="26"/>
        </w:rPr>
        <w:t>Fontes da receita pública.</w:t>
      </w:r>
    </w:p>
    <w:p w:rsidR="00297A9F" w:rsidRPr="00584A37" w:rsidRDefault="00297A9F" w:rsidP="00297A9F">
      <w:pPr>
        <w:pStyle w:val="Recuodecorpodetexto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84A37">
        <w:rPr>
          <w:sz w:val="26"/>
          <w:szCs w:val="26"/>
        </w:rPr>
        <w:lastRenderedPageBreak/>
        <w:t>Destinações dos recursos orçamentários aos órgãos municipais.</w:t>
      </w:r>
    </w:p>
    <w:p w:rsidR="00297A9F" w:rsidRPr="00584A37" w:rsidRDefault="00297A9F" w:rsidP="00297A9F">
      <w:pPr>
        <w:pStyle w:val="Recuodecorpodetexto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84A37">
        <w:rPr>
          <w:sz w:val="26"/>
          <w:szCs w:val="26"/>
        </w:rPr>
        <w:t>Autorização para abertura de créditos suplementares e contratação de operações de crédito, nos termos constitucionais e legais.</w:t>
      </w:r>
    </w:p>
    <w:p w:rsidR="00297A9F" w:rsidRPr="00584A37" w:rsidRDefault="00297A9F" w:rsidP="00297A9F">
      <w:pPr>
        <w:pStyle w:val="Recuodecorpodetexto"/>
        <w:ind w:firstLine="851"/>
        <w:rPr>
          <w:sz w:val="26"/>
          <w:szCs w:val="26"/>
        </w:rPr>
      </w:pPr>
    </w:p>
    <w:p w:rsidR="00297A9F" w:rsidRPr="00584A37" w:rsidRDefault="00297A9F" w:rsidP="00297A9F">
      <w:pPr>
        <w:pStyle w:val="Recuodecorpodetexto"/>
        <w:ind w:firstLine="851"/>
        <w:rPr>
          <w:sz w:val="26"/>
          <w:szCs w:val="26"/>
        </w:rPr>
      </w:pPr>
      <w:r w:rsidRPr="00584A37">
        <w:rPr>
          <w:sz w:val="26"/>
          <w:szCs w:val="26"/>
        </w:rPr>
        <w:t xml:space="preserve">A receita foi estimada e a despesa fixada em R$ </w:t>
      </w:r>
      <w:r w:rsidRPr="005E4DB1">
        <w:rPr>
          <w:sz w:val="26"/>
          <w:szCs w:val="26"/>
        </w:rPr>
        <w:t>17.169.800,00 (dezessete milhões e cento e sessenta e nove mil e oitocentos reais</w:t>
      </w:r>
      <w:r w:rsidRPr="00584A37">
        <w:rPr>
          <w:sz w:val="26"/>
          <w:szCs w:val="26"/>
        </w:rPr>
        <w:t>) sendo R$</w:t>
      </w:r>
      <w:r>
        <w:rPr>
          <w:sz w:val="26"/>
          <w:szCs w:val="26"/>
        </w:rPr>
        <w:t xml:space="preserve"> </w:t>
      </w:r>
      <w:r w:rsidRPr="005E4DB1">
        <w:rPr>
          <w:sz w:val="26"/>
          <w:szCs w:val="26"/>
        </w:rPr>
        <w:t>12.150.228,65 (doze milhões e cento e cinquenta mil e duzentos e vinte e oito reais e sessenta e cinco centavos</w:t>
      </w:r>
      <w:r w:rsidRPr="00584A37">
        <w:rPr>
          <w:sz w:val="26"/>
          <w:szCs w:val="26"/>
        </w:rPr>
        <w:t xml:space="preserve">) do Orçamento Fiscal e R$ </w:t>
      </w:r>
      <w:r w:rsidRPr="005E4DB1">
        <w:rPr>
          <w:sz w:val="26"/>
          <w:szCs w:val="26"/>
        </w:rPr>
        <w:t>5.019.571,35 (cinco milhões e dezenove mil e quinhentos e setenta e um reais e trinta e cinco centavos</w:t>
      </w:r>
      <w:r w:rsidRPr="00584A37">
        <w:rPr>
          <w:sz w:val="26"/>
          <w:szCs w:val="26"/>
        </w:rPr>
        <w:t>) do Orçamento de Seguridade Social.</w:t>
      </w:r>
    </w:p>
    <w:p w:rsidR="00297A9F" w:rsidRPr="00584A37" w:rsidRDefault="00297A9F" w:rsidP="00297A9F">
      <w:pPr>
        <w:pStyle w:val="Recuodecorpodetexto"/>
        <w:ind w:firstLine="851"/>
        <w:rPr>
          <w:sz w:val="26"/>
          <w:szCs w:val="26"/>
        </w:rPr>
      </w:pPr>
    </w:p>
    <w:p w:rsidR="00297A9F" w:rsidRPr="00584A37" w:rsidRDefault="00297A9F" w:rsidP="00297A9F">
      <w:pPr>
        <w:pStyle w:val="Recuodecorpodetexto"/>
        <w:ind w:firstLine="851"/>
        <w:rPr>
          <w:sz w:val="26"/>
          <w:szCs w:val="26"/>
        </w:rPr>
      </w:pPr>
      <w:r w:rsidRPr="00584A37">
        <w:rPr>
          <w:sz w:val="26"/>
          <w:szCs w:val="26"/>
        </w:rPr>
        <w:t xml:space="preserve">A estimativa da receita foi realizada com base em estudo técnico que teve como parâmetro o comportamento da arrecadação municipal nos últimos anos, mediante a metodologia e a memória de cálculo constante no Anexo Fiscal da Lei de Diretrizes Orçamentárias de 2021. </w:t>
      </w:r>
    </w:p>
    <w:p w:rsidR="00297A9F" w:rsidRPr="00584A37" w:rsidRDefault="00297A9F" w:rsidP="00297A9F">
      <w:pPr>
        <w:pStyle w:val="Corpodetexto"/>
        <w:ind w:firstLine="851"/>
        <w:rPr>
          <w:sz w:val="26"/>
          <w:szCs w:val="26"/>
        </w:rPr>
      </w:pPr>
    </w:p>
    <w:p w:rsidR="00297A9F" w:rsidRPr="00584A37" w:rsidRDefault="00297A9F" w:rsidP="00297A9F">
      <w:pPr>
        <w:pStyle w:val="Corpodetexto"/>
        <w:ind w:firstLine="851"/>
        <w:rPr>
          <w:sz w:val="26"/>
          <w:szCs w:val="26"/>
        </w:rPr>
      </w:pPr>
      <w:r w:rsidRPr="00584A37">
        <w:rPr>
          <w:sz w:val="26"/>
          <w:szCs w:val="26"/>
        </w:rPr>
        <w:t>A fixação da despesa observou a classificação institucional, funcional e por natureza, cuja proposta orçamentária aqui apresentada, contém a Mensagem de Encaminhamento e o Projeto de Lei, com seus Anexos, representando uma visão clara e real de todos os gastos que o Poder Público Municipal necessita realizar, com a manutenção de sua estrutura administrativa e dos serviços públicos de interesse local, tais como educação, saúde, assistência social e demais investimentos em obras públicas.</w:t>
      </w:r>
    </w:p>
    <w:p w:rsidR="00297A9F" w:rsidRPr="00584A37" w:rsidRDefault="00297A9F" w:rsidP="00297A9F">
      <w:pPr>
        <w:pStyle w:val="Corpodetexto"/>
        <w:ind w:firstLine="851"/>
        <w:rPr>
          <w:sz w:val="26"/>
          <w:szCs w:val="26"/>
        </w:rPr>
      </w:pPr>
    </w:p>
    <w:p w:rsidR="00297A9F" w:rsidRPr="00584A37" w:rsidRDefault="00297A9F" w:rsidP="00297A9F">
      <w:pPr>
        <w:pStyle w:val="Corpodetexto"/>
        <w:ind w:firstLine="851"/>
        <w:rPr>
          <w:sz w:val="26"/>
          <w:szCs w:val="26"/>
        </w:rPr>
      </w:pPr>
      <w:r w:rsidRPr="00584A37">
        <w:rPr>
          <w:sz w:val="26"/>
          <w:szCs w:val="26"/>
        </w:rPr>
        <w:t xml:space="preserve">Assim, as Despesas Correntes somam R$ </w:t>
      </w:r>
      <w:r w:rsidRPr="005E4DB1">
        <w:rPr>
          <w:sz w:val="26"/>
          <w:szCs w:val="26"/>
        </w:rPr>
        <w:t>13.760.343,00</w:t>
      </w:r>
      <w:r w:rsidRPr="00584A37">
        <w:rPr>
          <w:sz w:val="26"/>
          <w:szCs w:val="26"/>
        </w:rPr>
        <w:t xml:space="preserve"> (</w:t>
      </w:r>
      <w:r w:rsidRPr="005E4DB1">
        <w:rPr>
          <w:sz w:val="26"/>
          <w:szCs w:val="26"/>
        </w:rPr>
        <w:t>treze milhões e setecentos e sessenta mil e trezentos e quarenta e três reais</w:t>
      </w:r>
      <w:r w:rsidRPr="00584A37">
        <w:rPr>
          <w:sz w:val="26"/>
          <w:szCs w:val="26"/>
        </w:rPr>
        <w:t xml:space="preserve">), sendo R$ </w:t>
      </w:r>
      <w:r w:rsidRPr="005E4DB1">
        <w:rPr>
          <w:sz w:val="26"/>
          <w:szCs w:val="26"/>
        </w:rPr>
        <w:t xml:space="preserve">8.070.328,76 (oito milhões e setenta mil e trezentos e vinte e oito reais e setenta e seis centavos) </w:t>
      </w:r>
      <w:r w:rsidRPr="00584A37">
        <w:rPr>
          <w:sz w:val="26"/>
          <w:szCs w:val="26"/>
        </w:rPr>
        <w:t xml:space="preserve">de Pessoal e Encargos e R$ </w:t>
      </w:r>
      <w:r w:rsidRPr="005E4DB1">
        <w:rPr>
          <w:sz w:val="26"/>
          <w:szCs w:val="26"/>
        </w:rPr>
        <w:t>5.690.014,24</w:t>
      </w:r>
      <w:r w:rsidRPr="00584A37">
        <w:rPr>
          <w:sz w:val="26"/>
          <w:szCs w:val="26"/>
        </w:rPr>
        <w:t xml:space="preserve"> (</w:t>
      </w:r>
      <w:r w:rsidRPr="005E4DB1">
        <w:rPr>
          <w:sz w:val="26"/>
          <w:szCs w:val="26"/>
        </w:rPr>
        <w:t>cinco milhões e seiscentos e noventa mil e quatorze reais e vinte e quatro centavos</w:t>
      </w:r>
      <w:r w:rsidRPr="00584A37">
        <w:rPr>
          <w:sz w:val="26"/>
          <w:szCs w:val="26"/>
        </w:rPr>
        <w:t xml:space="preserve">) de Outras Despesas Correntes. As Despesas de Capital somam R$ </w:t>
      </w:r>
      <w:r w:rsidRPr="005E4DB1">
        <w:rPr>
          <w:sz w:val="26"/>
          <w:szCs w:val="26"/>
        </w:rPr>
        <w:t xml:space="preserve">3.399.457,00 </w:t>
      </w:r>
      <w:r w:rsidRPr="00584A37">
        <w:rPr>
          <w:sz w:val="26"/>
          <w:szCs w:val="26"/>
        </w:rPr>
        <w:t>(</w:t>
      </w:r>
      <w:r w:rsidRPr="005E4DB1">
        <w:rPr>
          <w:sz w:val="26"/>
          <w:szCs w:val="26"/>
        </w:rPr>
        <w:t>três milhões e trezentos e noventa e nove mil e quatrocentos e cinquenta e sete reais</w:t>
      </w:r>
      <w:r w:rsidRPr="00584A37">
        <w:rPr>
          <w:sz w:val="26"/>
          <w:szCs w:val="26"/>
        </w:rPr>
        <w:t xml:space="preserve">), sendo R$ </w:t>
      </w:r>
      <w:r w:rsidRPr="005E4DB1">
        <w:rPr>
          <w:sz w:val="26"/>
          <w:szCs w:val="26"/>
        </w:rPr>
        <w:t>3.192.375,00</w:t>
      </w:r>
      <w:r w:rsidRPr="00584A37">
        <w:rPr>
          <w:sz w:val="26"/>
          <w:szCs w:val="26"/>
        </w:rPr>
        <w:t xml:space="preserve"> (</w:t>
      </w:r>
      <w:r w:rsidRPr="005E4DB1">
        <w:rPr>
          <w:sz w:val="26"/>
          <w:szCs w:val="26"/>
        </w:rPr>
        <w:t>três milhões e cento e noventa e dois mil e trezentos e setenta e cinco reais</w:t>
      </w:r>
      <w:r w:rsidRPr="00584A37">
        <w:rPr>
          <w:sz w:val="26"/>
          <w:szCs w:val="26"/>
        </w:rPr>
        <w:t xml:space="preserve">) de Investimentos e R$ </w:t>
      </w:r>
      <w:r w:rsidRPr="005E4DB1">
        <w:rPr>
          <w:sz w:val="26"/>
          <w:szCs w:val="26"/>
        </w:rPr>
        <w:t>207.082,00</w:t>
      </w:r>
      <w:r w:rsidRPr="00584A37">
        <w:rPr>
          <w:sz w:val="26"/>
          <w:szCs w:val="26"/>
        </w:rPr>
        <w:t xml:space="preserve"> (</w:t>
      </w:r>
      <w:r w:rsidRPr="005E4DB1">
        <w:rPr>
          <w:sz w:val="26"/>
          <w:szCs w:val="26"/>
        </w:rPr>
        <w:t>duzentos e sete mil e oitenta e dois reais</w:t>
      </w:r>
      <w:r w:rsidRPr="00584A37">
        <w:rPr>
          <w:sz w:val="26"/>
          <w:szCs w:val="26"/>
        </w:rPr>
        <w:t xml:space="preserve">) de Amortização da Dívida, em compatibilidade com a prudência fiscal necessária. </w:t>
      </w:r>
    </w:p>
    <w:p w:rsidR="00297A9F" w:rsidRPr="00584A37" w:rsidRDefault="00297A9F" w:rsidP="00297A9F">
      <w:pPr>
        <w:ind w:firstLine="851"/>
        <w:jc w:val="both"/>
        <w:rPr>
          <w:sz w:val="26"/>
          <w:szCs w:val="26"/>
        </w:rPr>
      </w:pPr>
    </w:p>
    <w:p w:rsidR="00297A9F" w:rsidRPr="00584A37" w:rsidRDefault="00297A9F" w:rsidP="00297A9F">
      <w:pPr>
        <w:ind w:firstLine="851"/>
        <w:jc w:val="both"/>
        <w:rPr>
          <w:sz w:val="26"/>
          <w:szCs w:val="26"/>
        </w:rPr>
      </w:pPr>
      <w:r w:rsidRPr="00584A37">
        <w:rPr>
          <w:sz w:val="26"/>
          <w:szCs w:val="26"/>
        </w:rPr>
        <w:t>Diante da importância da proposição no planejamento municipal, rogamos aos Nobres Vereadores a apreciação e aprovação do Orçamento para o exercício financeiro de 2021.</w:t>
      </w:r>
    </w:p>
    <w:p w:rsidR="00297A9F" w:rsidRPr="00584A37" w:rsidRDefault="00297A9F" w:rsidP="00297A9F">
      <w:pPr>
        <w:ind w:firstLine="708"/>
        <w:jc w:val="both"/>
        <w:rPr>
          <w:sz w:val="26"/>
          <w:szCs w:val="26"/>
        </w:rPr>
      </w:pPr>
    </w:p>
    <w:p w:rsidR="00297A9F" w:rsidRPr="00584A37" w:rsidRDefault="00297A9F" w:rsidP="00297A9F">
      <w:pPr>
        <w:ind w:firstLine="708"/>
        <w:jc w:val="both"/>
        <w:rPr>
          <w:sz w:val="26"/>
          <w:szCs w:val="26"/>
        </w:rPr>
      </w:pPr>
      <w:r w:rsidRPr="00584A37">
        <w:rPr>
          <w:sz w:val="26"/>
          <w:szCs w:val="26"/>
        </w:rPr>
        <w:t xml:space="preserve">  Atenciosamente.</w:t>
      </w:r>
    </w:p>
    <w:p w:rsidR="00297A9F" w:rsidRDefault="00297A9F" w:rsidP="00297A9F">
      <w:pPr>
        <w:pStyle w:val="Corpodetexto"/>
        <w:ind w:firstLine="708"/>
        <w:rPr>
          <w:sz w:val="26"/>
          <w:szCs w:val="26"/>
        </w:rPr>
      </w:pPr>
    </w:p>
    <w:p w:rsidR="00297A9F" w:rsidRPr="00584A37" w:rsidRDefault="00297A9F" w:rsidP="00297A9F">
      <w:pPr>
        <w:pStyle w:val="Corpodetexto"/>
        <w:jc w:val="center"/>
        <w:rPr>
          <w:sz w:val="26"/>
          <w:szCs w:val="26"/>
        </w:rPr>
      </w:pPr>
      <w:r>
        <w:rPr>
          <w:sz w:val="26"/>
          <w:szCs w:val="26"/>
        </w:rPr>
        <w:t>Coronel Pacheco – MG, 2</w:t>
      </w:r>
      <w:r w:rsidR="00F348BC">
        <w:rPr>
          <w:sz w:val="26"/>
          <w:szCs w:val="26"/>
        </w:rPr>
        <w:t>7</w:t>
      </w:r>
      <w:r>
        <w:rPr>
          <w:sz w:val="26"/>
          <w:szCs w:val="26"/>
        </w:rPr>
        <w:t xml:space="preserve"> de agosto de 2020</w:t>
      </w:r>
      <w:r w:rsidRPr="00584A37">
        <w:rPr>
          <w:sz w:val="26"/>
          <w:szCs w:val="26"/>
        </w:rPr>
        <w:t>.</w:t>
      </w:r>
    </w:p>
    <w:p w:rsidR="00297A9F" w:rsidRDefault="00297A9F" w:rsidP="00297A9F">
      <w:pPr>
        <w:pStyle w:val="Corpodetexto"/>
        <w:ind w:firstLine="708"/>
        <w:jc w:val="center"/>
        <w:rPr>
          <w:sz w:val="26"/>
          <w:szCs w:val="26"/>
        </w:rPr>
      </w:pPr>
    </w:p>
    <w:p w:rsidR="00297A9F" w:rsidRPr="00584A37" w:rsidRDefault="00297A9F" w:rsidP="00297A9F">
      <w:pPr>
        <w:pStyle w:val="Corpodetexto"/>
        <w:ind w:firstLine="708"/>
        <w:jc w:val="center"/>
        <w:rPr>
          <w:sz w:val="26"/>
          <w:szCs w:val="26"/>
        </w:rPr>
      </w:pPr>
    </w:p>
    <w:p w:rsidR="00297A9F" w:rsidRPr="002C6042" w:rsidRDefault="00297A9F" w:rsidP="00297A9F">
      <w:pPr>
        <w:pStyle w:val="Corpodetexto"/>
        <w:jc w:val="center"/>
        <w:rPr>
          <w:b/>
          <w:sz w:val="26"/>
          <w:szCs w:val="26"/>
        </w:rPr>
      </w:pPr>
      <w:r w:rsidRPr="002C6042">
        <w:rPr>
          <w:b/>
          <w:sz w:val="26"/>
          <w:szCs w:val="26"/>
        </w:rPr>
        <w:t>Edelson Sebastião Fernandes Meirelles</w:t>
      </w:r>
    </w:p>
    <w:p w:rsidR="00297A9F" w:rsidRPr="002C6042" w:rsidRDefault="00297A9F" w:rsidP="00297A9F">
      <w:pPr>
        <w:pStyle w:val="Corpodetexto"/>
        <w:jc w:val="center"/>
        <w:rPr>
          <w:b/>
          <w:sz w:val="26"/>
          <w:szCs w:val="26"/>
        </w:rPr>
      </w:pPr>
      <w:r w:rsidRPr="002C6042">
        <w:rPr>
          <w:b/>
          <w:sz w:val="26"/>
          <w:szCs w:val="26"/>
        </w:rPr>
        <w:t>Prefeito Municipal</w:t>
      </w:r>
    </w:p>
    <w:p w:rsidR="00DA631A" w:rsidRDefault="00DA631A" w:rsidP="00145770">
      <w:pPr>
        <w:pStyle w:val="Corpodetexto"/>
        <w:ind w:firstLine="708"/>
        <w:rPr>
          <w:sz w:val="26"/>
          <w:szCs w:val="26"/>
        </w:rPr>
      </w:pPr>
    </w:p>
    <w:p w:rsidR="00DA631A" w:rsidRDefault="00DA631A" w:rsidP="00145770">
      <w:pPr>
        <w:pStyle w:val="Corpodetexto"/>
        <w:ind w:firstLine="708"/>
        <w:rPr>
          <w:sz w:val="26"/>
          <w:szCs w:val="26"/>
        </w:rPr>
      </w:pPr>
    </w:p>
    <w:p w:rsidR="00DA631A" w:rsidRDefault="00DA631A" w:rsidP="00145770">
      <w:pPr>
        <w:pStyle w:val="Corpodetexto"/>
        <w:ind w:firstLine="708"/>
        <w:rPr>
          <w:sz w:val="26"/>
          <w:szCs w:val="26"/>
        </w:rPr>
      </w:pPr>
    </w:p>
    <w:p w:rsidR="00297A9F" w:rsidRPr="00364C40" w:rsidRDefault="00297A9F" w:rsidP="00297A9F">
      <w:pPr>
        <w:jc w:val="center"/>
        <w:rPr>
          <w:b/>
        </w:rPr>
      </w:pPr>
      <w:bookmarkStart w:id="0" w:name="_Hlk17370014"/>
      <w:r w:rsidRPr="00364C40">
        <w:rPr>
          <w:b/>
        </w:rPr>
        <w:t>PROJETO DE LEI N°______/ 20</w:t>
      </w:r>
      <w:r>
        <w:rPr>
          <w:b/>
        </w:rPr>
        <w:t>20</w:t>
      </w:r>
    </w:p>
    <w:p w:rsidR="00297A9F" w:rsidRPr="00364C40" w:rsidRDefault="00297A9F" w:rsidP="00297A9F">
      <w:pPr>
        <w:rPr>
          <w:b/>
        </w:rPr>
      </w:pPr>
    </w:p>
    <w:p w:rsidR="00297A9F" w:rsidRPr="00B87CF9" w:rsidRDefault="00297A9F" w:rsidP="00297A9F">
      <w:pPr>
        <w:ind w:firstLine="5103"/>
        <w:rPr>
          <w:b/>
        </w:rPr>
      </w:pPr>
      <w:r w:rsidRPr="00B87CF9">
        <w:rPr>
          <w:b/>
        </w:rPr>
        <w:t xml:space="preserve">Estima a Receita e Fixa a Despesa do </w:t>
      </w:r>
    </w:p>
    <w:p w:rsidR="00297A9F" w:rsidRPr="00B87CF9" w:rsidRDefault="00297A9F" w:rsidP="00297A9F">
      <w:pPr>
        <w:ind w:firstLine="5103"/>
        <w:rPr>
          <w:b/>
        </w:rPr>
      </w:pPr>
      <w:r w:rsidRPr="00B87CF9">
        <w:rPr>
          <w:b/>
        </w:rPr>
        <w:t xml:space="preserve"> Município </w:t>
      </w:r>
      <w:r w:rsidRPr="00C85E87">
        <w:rPr>
          <w:b/>
        </w:rPr>
        <w:t xml:space="preserve">de </w:t>
      </w:r>
      <w:r>
        <w:rPr>
          <w:b/>
        </w:rPr>
        <w:t>Coronel Pacheco</w:t>
      </w:r>
      <w:r w:rsidRPr="00B87CF9">
        <w:rPr>
          <w:b/>
        </w:rPr>
        <w:t xml:space="preserve"> para o exercício </w:t>
      </w:r>
    </w:p>
    <w:p w:rsidR="00297A9F" w:rsidRPr="00B87CF9" w:rsidRDefault="00297A9F" w:rsidP="00297A9F">
      <w:pPr>
        <w:ind w:firstLine="5103"/>
        <w:rPr>
          <w:b/>
        </w:rPr>
      </w:pPr>
      <w:r w:rsidRPr="00B87CF9">
        <w:rPr>
          <w:b/>
        </w:rPr>
        <w:t xml:space="preserve"> financeiro de 20</w:t>
      </w:r>
      <w:r>
        <w:rPr>
          <w:b/>
        </w:rPr>
        <w:t>21</w:t>
      </w:r>
      <w:r w:rsidRPr="00B87CF9">
        <w:rPr>
          <w:b/>
        </w:rPr>
        <w:t>.</w:t>
      </w:r>
    </w:p>
    <w:p w:rsidR="00297A9F" w:rsidRPr="00B87CF9" w:rsidRDefault="00297A9F" w:rsidP="00297A9F">
      <w:pPr>
        <w:spacing w:line="360" w:lineRule="auto"/>
        <w:rPr>
          <w:b/>
        </w:rPr>
      </w:pPr>
    </w:p>
    <w:p w:rsidR="00297A9F" w:rsidRPr="00B87CF9" w:rsidRDefault="00297A9F" w:rsidP="00297A9F">
      <w:pPr>
        <w:ind w:firstLine="600"/>
        <w:jc w:val="both"/>
      </w:pPr>
      <w:r w:rsidRPr="00B87CF9">
        <w:t xml:space="preserve">A Câmara Municipal </w:t>
      </w:r>
      <w:r w:rsidRPr="00C85E87">
        <w:t xml:space="preserve">de </w:t>
      </w:r>
      <w:r>
        <w:t>Coronel Pacheco</w:t>
      </w:r>
      <w:r w:rsidRPr="00C85E87">
        <w:t xml:space="preserve"> aprova</w:t>
      </w:r>
      <w:r w:rsidRPr="00B87CF9">
        <w:t xml:space="preserve"> e o Prefeito Municipal sanciona a seguinte Lei:</w:t>
      </w:r>
    </w:p>
    <w:p w:rsidR="00297A9F" w:rsidRPr="00581EB9" w:rsidRDefault="00297A9F" w:rsidP="00297A9F">
      <w:pPr>
        <w:jc w:val="both"/>
      </w:pPr>
    </w:p>
    <w:p w:rsidR="00297A9F" w:rsidRDefault="00297A9F" w:rsidP="00297A9F">
      <w:pPr>
        <w:spacing w:line="360" w:lineRule="auto"/>
        <w:ind w:firstLine="600"/>
        <w:jc w:val="both"/>
      </w:pPr>
      <w:r w:rsidRPr="00581EB9">
        <w:rPr>
          <w:b/>
        </w:rPr>
        <w:t>Art. 1°</w:t>
      </w:r>
      <w:r w:rsidRPr="00581EB9">
        <w:t xml:space="preserve"> O Orçamento Geral do Município de </w:t>
      </w:r>
      <w:r>
        <w:t>Coronel Pacheco</w:t>
      </w:r>
      <w:r w:rsidRPr="00581EB9">
        <w:t xml:space="preserve"> estima a receita e fixa a despesa em </w:t>
      </w:r>
      <w:bookmarkStart w:id="1" w:name="_Hlk17797486"/>
      <w:r w:rsidRPr="00581EB9">
        <w:t>R$</w:t>
      </w:r>
      <w:r w:rsidRPr="00AA54F5">
        <w:t>17.169.800,00</w:t>
      </w:r>
      <w:r w:rsidRPr="00581EB9">
        <w:t>(</w:t>
      </w:r>
      <w:r w:rsidRPr="00AA54F5">
        <w:t>dezessete milhões e cento e sessenta e nove mil e oitocentos reais</w:t>
      </w:r>
      <w:r w:rsidRPr="00581EB9">
        <w:t>)</w:t>
      </w:r>
      <w:bookmarkEnd w:id="1"/>
      <w:r w:rsidRPr="00581EB9">
        <w:t>, para o exercício financeiro de 202</w:t>
      </w:r>
      <w:r>
        <w:t>1</w:t>
      </w:r>
      <w:r w:rsidRPr="00581EB9">
        <w:t xml:space="preserve">;sendo </w:t>
      </w:r>
      <w:bookmarkStart w:id="2" w:name="_Hlk17797500"/>
      <w:r w:rsidRPr="00581EB9">
        <w:t>R$</w:t>
      </w:r>
      <w:r w:rsidRPr="00AA54F5">
        <w:t>12.150.228,65</w:t>
      </w:r>
      <w:r w:rsidRPr="00581EB9">
        <w:t>(</w:t>
      </w:r>
      <w:r w:rsidRPr="00AA54F5">
        <w:t>doze milhões e cento e cinquenta mil e duzentos e vinte e oito reais e sessenta e cinco centavos</w:t>
      </w:r>
      <w:r w:rsidRPr="00581EB9">
        <w:t>)</w:t>
      </w:r>
      <w:bookmarkEnd w:id="2"/>
      <w:r w:rsidRPr="00581EB9">
        <w:t xml:space="preserve">, do Orçamento Fiscal e </w:t>
      </w:r>
      <w:bookmarkStart w:id="3" w:name="_Hlk17797538"/>
      <w:r w:rsidRPr="00581EB9">
        <w:t>R$</w:t>
      </w:r>
      <w:r w:rsidRPr="00AA54F5">
        <w:t>5.019.571,35</w:t>
      </w:r>
      <w:r w:rsidRPr="00581EB9">
        <w:t>(</w:t>
      </w:r>
      <w:r w:rsidRPr="00AA54F5">
        <w:t>cinco milhões e dezenove mil e quinhentos e setenta e um reais e trinta e cinco centavos</w:t>
      </w:r>
      <w:r w:rsidRPr="00581EB9">
        <w:t>)</w:t>
      </w:r>
      <w:bookmarkEnd w:id="3"/>
      <w:r w:rsidRPr="00581EB9">
        <w:t xml:space="preserve">, do Orçamento </w:t>
      </w:r>
      <w:r>
        <w:t xml:space="preserve">de </w:t>
      </w:r>
      <w:r w:rsidRPr="00581EB9">
        <w:t>Seguridade Social</w:t>
      </w:r>
      <w:r w:rsidRPr="00B87CF9">
        <w:t>.</w:t>
      </w:r>
    </w:p>
    <w:p w:rsidR="00297A9F" w:rsidRPr="00B87CF9" w:rsidRDefault="00297A9F" w:rsidP="00297A9F">
      <w:pPr>
        <w:spacing w:line="360" w:lineRule="auto"/>
        <w:ind w:firstLine="600"/>
        <w:jc w:val="both"/>
      </w:pPr>
    </w:p>
    <w:p w:rsidR="00297A9F" w:rsidRPr="00364C40" w:rsidRDefault="00297A9F" w:rsidP="00297A9F">
      <w:pPr>
        <w:spacing w:line="360" w:lineRule="auto"/>
        <w:ind w:firstLine="600"/>
        <w:jc w:val="both"/>
      </w:pPr>
      <w:r w:rsidRPr="00B87CF9">
        <w:rPr>
          <w:b/>
        </w:rPr>
        <w:t>Art. 2°</w:t>
      </w:r>
      <w:r w:rsidRPr="00B87CF9">
        <w:t xml:space="preserve"> A Receita do Município de </w:t>
      </w:r>
      <w:r>
        <w:t>Coronel Pacheco</w:t>
      </w:r>
      <w:r w:rsidRPr="00B87CF9">
        <w:t xml:space="preserve"> é estimada de acordo com a seguinte discriminação</w:t>
      </w:r>
      <w:r w:rsidRPr="00364C40">
        <w:t>:</w:t>
      </w:r>
    </w:p>
    <w:tbl>
      <w:tblPr>
        <w:tblStyle w:val="Tabelacomgrade"/>
        <w:tblW w:w="0" w:type="auto"/>
        <w:tblLook w:val="04A0"/>
      </w:tblPr>
      <w:tblGrid>
        <w:gridCol w:w="8198"/>
        <w:gridCol w:w="1888"/>
      </w:tblGrid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pPr>
              <w:rPr>
                <w:b/>
              </w:rPr>
            </w:pPr>
            <w:r w:rsidRPr="00AA54F5">
              <w:rPr>
                <w:b/>
              </w:rPr>
              <w:t>1. Receitas Correntes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both"/>
            </w:pP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r w:rsidRPr="00AA54F5">
              <w:t>1.1. Impostos, Taxas e Contribuições de Melhoria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</w:pPr>
            <w:r w:rsidRPr="00AA54F5">
              <w:t>500.159,00</w:t>
            </w: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r w:rsidRPr="00AA54F5">
              <w:t>1.3. Receita Patrimonial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</w:pPr>
            <w:r w:rsidRPr="00AA54F5">
              <w:t>39.167,00</w:t>
            </w: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r w:rsidRPr="00AA54F5">
              <w:t>1.6. Receita de Serviços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</w:pPr>
            <w:r w:rsidRPr="00AA54F5">
              <w:t>46.482,00</w:t>
            </w: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r w:rsidRPr="00AA54F5">
              <w:t>1.7. Transferências Correntes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</w:pPr>
            <w:r w:rsidRPr="00AA54F5">
              <w:t>16.360.225,00</w:t>
            </w: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r w:rsidRPr="00AA54F5">
              <w:t>1.9. Outras Receitas Correntes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</w:pPr>
            <w:r w:rsidRPr="00AA54F5">
              <w:t>13.453,00</w:t>
            </w: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pPr>
              <w:ind w:firstLine="560"/>
              <w:rPr>
                <w:b/>
              </w:rPr>
            </w:pPr>
            <w:r w:rsidRPr="00AA54F5">
              <w:rPr>
                <w:b/>
              </w:rPr>
              <w:t>Soma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AA54F5">
              <w:rPr>
                <w:b/>
                <w:bCs/>
              </w:rPr>
              <w:t>16.959.486,00</w:t>
            </w: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pPr>
              <w:rPr>
                <w:b/>
              </w:rPr>
            </w:pPr>
            <w:r w:rsidRPr="00AA54F5">
              <w:rPr>
                <w:b/>
              </w:rPr>
              <w:t>2. Receitas de Capital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  <w:rPr>
                <w:b/>
              </w:rPr>
            </w:pP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pPr>
              <w:rPr>
                <w:b/>
              </w:rPr>
            </w:pPr>
            <w:r w:rsidRPr="00AA54F5">
              <w:t>2.2 Alienação de Bens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  <w:rPr>
                <w:b/>
              </w:rPr>
            </w:pPr>
            <w:r w:rsidRPr="00AA54F5">
              <w:t>33.578,00</w:t>
            </w: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r w:rsidRPr="00AA54F5">
              <w:t>2.4. Transferências de Capital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</w:pPr>
            <w:r w:rsidRPr="00AA54F5">
              <w:t>2.652.699,00</w:t>
            </w: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pPr>
              <w:ind w:firstLine="560"/>
              <w:rPr>
                <w:b/>
              </w:rPr>
            </w:pPr>
            <w:r w:rsidRPr="00AA54F5">
              <w:rPr>
                <w:b/>
              </w:rPr>
              <w:t>Soma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AA54F5">
              <w:rPr>
                <w:b/>
                <w:bCs/>
              </w:rPr>
              <w:t>2.686.277,00</w:t>
            </w: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pPr>
              <w:rPr>
                <w:b/>
              </w:rPr>
            </w:pPr>
            <w:r w:rsidRPr="00AA54F5">
              <w:rPr>
                <w:b/>
              </w:rPr>
              <w:t>9. Dedução da Receita Corrente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  <w:rPr>
                <w:b/>
              </w:rPr>
            </w:pP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r w:rsidRPr="00AA54F5">
              <w:t>9.5. Dedução para Formação do FUNDEB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</w:pPr>
            <w:r w:rsidRPr="00AA54F5">
              <w:t>-2.475.963,00</w:t>
            </w:r>
          </w:p>
        </w:tc>
      </w:tr>
      <w:tr w:rsidR="00297A9F" w:rsidRPr="00AA54F5" w:rsidTr="000B476D">
        <w:tc>
          <w:tcPr>
            <w:tcW w:w="8198" w:type="dxa"/>
            <w:tcBorders>
              <w:left w:val="nil"/>
            </w:tcBorders>
          </w:tcPr>
          <w:p w:rsidR="00297A9F" w:rsidRPr="00AA54F5" w:rsidRDefault="00297A9F" w:rsidP="000B476D">
            <w:pPr>
              <w:rPr>
                <w:b/>
              </w:rPr>
            </w:pPr>
            <w:r w:rsidRPr="00AA54F5">
              <w:rPr>
                <w:b/>
              </w:rPr>
              <w:t>Total da Receita Estimada</w:t>
            </w:r>
          </w:p>
        </w:tc>
        <w:tc>
          <w:tcPr>
            <w:tcW w:w="1888" w:type="dxa"/>
            <w:tcBorders>
              <w:right w:val="nil"/>
            </w:tcBorders>
          </w:tcPr>
          <w:p w:rsidR="00297A9F" w:rsidRPr="00AA54F5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AA54F5">
              <w:rPr>
                <w:b/>
                <w:bCs/>
              </w:rPr>
              <w:t>17.169.800,00</w:t>
            </w:r>
          </w:p>
        </w:tc>
      </w:tr>
    </w:tbl>
    <w:p w:rsidR="00297A9F" w:rsidRDefault="00297A9F" w:rsidP="00297A9F">
      <w:pPr>
        <w:spacing w:line="360" w:lineRule="auto"/>
        <w:jc w:val="both"/>
      </w:pPr>
    </w:p>
    <w:p w:rsidR="00297A9F" w:rsidRDefault="00297A9F" w:rsidP="00297A9F">
      <w:pPr>
        <w:spacing w:line="360" w:lineRule="auto"/>
        <w:jc w:val="both"/>
      </w:pPr>
    </w:p>
    <w:p w:rsidR="00297A9F" w:rsidRDefault="00297A9F" w:rsidP="00297A9F">
      <w:pPr>
        <w:spacing w:line="360" w:lineRule="auto"/>
        <w:jc w:val="both"/>
      </w:pPr>
    </w:p>
    <w:p w:rsidR="00297A9F" w:rsidRDefault="00297A9F" w:rsidP="00297A9F">
      <w:pPr>
        <w:spacing w:line="360" w:lineRule="auto"/>
        <w:jc w:val="both"/>
      </w:pPr>
    </w:p>
    <w:p w:rsidR="00297A9F" w:rsidRPr="00364C40" w:rsidRDefault="00297A9F" w:rsidP="00297A9F">
      <w:pPr>
        <w:spacing w:line="360" w:lineRule="auto"/>
        <w:ind w:firstLine="600"/>
        <w:jc w:val="both"/>
      </w:pPr>
      <w:r w:rsidRPr="00364C40">
        <w:rPr>
          <w:b/>
        </w:rPr>
        <w:lastRenderedPageBreak/>
        <w:t>Art. 3°</w:t>
      </w:r>
      <w:r w:rsidRPr="00364C40">
        <w:t xml:space="preserve"> A Despesa do Município </w:t>
      </w:r>
      <w:r w:rsidRPr="00C85E87">
        <w:t xml:space="preserve">de </w:t>
      </w:r>
      <w:r>
        <w:t>Coronel Pacheco</w:t>
      </w:r>
      <w:r w:rsidRPr="00C85E87">
        <w:t xml:space="preserve"> é</w:t>
      </w:r>
      <w:r w:rsidRPr="00364C40">
        <w:t xml:space="preserve"> fixada de acordo com a seguinte discriminação:</w:t>
      </w:r>
    </w:p>
    <w:p w:rsidR="00297A9F" w:rsidRPr="00364C40" w:rsidRDefault="00297A9F" w:rsidP="00297A9F">
      <w:pPr>
        <w:spacing w:line="360" w:lineRule="auto"/>
        <w:jc w:val="both"/>
      </w:pPr>
      <w:r w:rsidRPr="00364C40">
        <w:rPr>
          <w:b/>
        </w:rPr>
        <w:t>a)</w:t>
      </w:r>
      <w:r w:rsidRPr="00364C40">
        <w:t xml:space="preserve"> Classificação Institucional</w:t>
      </w:r>
    </w:p>
    <w:tbl>
      <w:tblPr>
        <w:tblStyle w:val="Tabelacomgrade"/>
        <w:tblW w:w="0" w:type="auto"/>
        <w:tblLook w:val="04A0"/>
      </w:tblPr>
      <w:tblGrid>
        <w:gridCol w:w="8222"/>
        <w:gridCol w:w="1864"/>
      </w:tblGrid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1. Câmara Municipal de Coronel Pacheco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both"/>
            </w:pPr>
          </w:p>
        </w:tc>
      </w:tr>
      <w:tr w:rsidR="00297A9F" w:rsidRPr="000A50EE" w:rsidTr="000B476D">
        <w:trPr>
          <w:trHeight w:val="313"/>
        </w:trPr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01.01. Câmara Municipal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</w:rPr>
            </w:pPr>
            <w:r w:rsidRPr="000A50EE">
              <w:rPr>
                <w:b/>
              </w:rPr>
              <w:t>851.124,00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ind w:firstLine="560"/>
              <w:rPr>
                <w:b/>
              </w:rPr>
            </w:pPr>
            <w:r w:rsidRPr="000A50EE">
              <w:rPr>
                <w:b/>
              </w:rPr>
              <w:t>Soma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</w:rPr>
            </w:pPr>
            <w:r w:rsidRPr="000A50EE">
              <w:rPr>
                <w:b/>
              </w:rPr>
              <w:t>851.124,00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2. Prefeitura Municipal de Coronel Pacheco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</w:rPr>
            </w:pP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02.01.   Gabinete do Prefeito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</w:rPr>
            </w:pPr>
            <w:r w:rsidRPr="000A50EE">
              <w:rPr>
                <w:b/>
              </w:rPr>
              <w:t>591.881,96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02.02 Secretaria Munic. de Adminis. e Finanças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</w:rPr>
            </w:pPr>
            <w:r w:rsidRPr="000A50EE">
              <w:rPr>
                <w:b/>
              </w:rPr>
              <w:t>1.805.658,00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02.03 Secretaria Municipal de Educação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</w:rPr>
            </w:pPr>
            <w:r w:rsidRPr="000A50EE">
              <w:rPr>
                <w:b/>
              </w:rPr>
              <w:t>3.776.832,11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02.04 Secretaria de Obras e Serviços Públicos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</w:rPr>
            </w:pPr>
            <w:r w:rsidRPr="000A50EE">
              <w:rPr>
                <w:b/>
              </w:rPr>
              <w:t>3.126.741,51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02.04.00. Secretaria de Obras e Serviços Urbanos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3.026.741,51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t>02.04.01.Fundo Municipal de Habitação de Interesse Social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100.000,00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rPr>
                <w:b/>
                <w:bCs/>
              </w:rPr>
              <w:t>02.05 Secretária de Saúde e Saneamento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4.331.436,35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02.05.00. Divisão de Saúde e Saneamento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729.670,00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02.05.01 Fundo Municipal de Saúde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3.280.217,00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t>02.05.02 Consorcio de Saúde-Contrato de Rateio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t>321.549,35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rPr>
                <w:b/>
                <w:bCs/>
              </w:rPr>
              <w:t>02.06 Secretaria Munic. de Assistência Social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323.711,00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02.06.00. Secretaria Munic. de Assistência Social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303.311,00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t>02.06.01. Fundo Mun. da Criança e do Adolescente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t>16.400,00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02.06.02.Fundo para Infância e Adolescência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4.000,00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rPr>
                <w:b/>
                <w:bCs/>
              </w:rPr>
              <w:t>02.07 Secret. Cultura, M.Ambiente e Turismo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324.164,00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02.07.00. Secret. Cultura, M.Ambiente e Turismo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24.300,00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02.07.01 FUMPAC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112.900,00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tabs>
                <w:tab w:val="left" w:pos="1620"/>
              </w:tabs>
            </w:pPr>
            <w:r w:rsidRPr="000A50EE">
              <w:t>02.07.02 Meio Ambiente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152.364,00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t>02.07.03 FUMTUR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t>34.600,00</w:t>
            </w:r>
          </w:p>
        </w:tc>
      </w:tr>
      <w:tr w:rsidR="00297A9F" w:rsidRPr="000A50EE" w:rsidTr="000B476D">
        <w:trPr>
          <w:trHeight w:val="351"/>
        </w:trPr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rPr>
                <w:b/>
                <w:bCs/>
              </w:rPr>
              <w:t>02.08 Fundo Municipal de Assistência Social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550.149,00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rPr>
                <w:b/>
                <w:bCs/>
              </w:rPr>
              <w:t>02.09 Secretaria Munic. Esporte e Lazer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424.864,07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rPr>
                <w:b/>
                <w:bCs/>
              </w:rPr>
              <w:t>02.10 Secretaria Municipal de Agropecuária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1.053.238,00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rPr>
                <w:b/>
                <w:bCs/>
              </w:rPr>
              <w:t>02.99 Reserva de Contingência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10.000,00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t>02.99.09 Reserva de Contingência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</w:rPr>
            </w:pPr>
            <w:r w:rsidRPr="000A50EE">
              <w:t>10.000,00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ind w:left="708"/>
              <w:rPr>
                <w:b/>
                <w:bCs/>
              </w:rPr>
            </w:pPr>
            <w:r w:rsidRPr="000A50EE">
              <w:rPr>
                <w:b/>
                <w:bCs/>
              </w:rPr>
              <w:t>Soma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16.318.676,00</w:t>
            </w:r>
          </w:p>
        </w:tc>
      </w:tr>
      <w:tr w:rsidR="00297A9F" w:rsidRPr="000A50EE" w:rsidTr="000B476D">
        <w:tc>
          <w:tcPr>
            <w:tcW w:w="8222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  <w:bCs/>
              </w:rPr>
            </w:pPr>
            <w:r w:rsidRPr="000A50EE">
              <w:rPr>
                <w:b/>
                <w:bCs/>
              </w:rPr>
              <w:t>Total Da Despesa Fixada</w:t>
            </w:r>
          </w:p>
        </w:tc>
        <w:tc>
          <w:tcPr>
            <w:tcW w:w="1864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17.169.800,00</w:t>
            </w:r>
          </w:p>
        </w:tc>
      </w:tr>
    </w:tbl>
    <w:p w:rsidR="00297A9F" w:rsidRDefault="00297A9F" w:rsidP="00297A9F">
      <w:pPr>
        <w:spacing w:line="360" w:lineRule="auto"/>
        <w:jc w:val="both"/>
      </w:pPr>
    </w:p>
    <w:p w:rsidR="00297A9F" w:rsidRPr="00364C40" w:rsidRDefault="00297A9F" w:rsidP="00297A9F">
      <w:pPr>
        <w:spacing w:line="360" w:lineRule="auto"/>
        <w:jc w:val="both"/>
      </w:pPr>
      <w:r w:rsidRPr="00364C40">
        <w:rPr>
          <w:b/>
        </w:rPr>
        <w:lastRenderedPageBreak/>
        <w:t>b)</w:t>
      </w:r>
      <w:r w:rsidRPr="00364C40">
        <w:t xml:space="preserve"> Classificação Funcional</w:t>
      </w:r>
    </w:p>
    <w:tbl>
      <w:tblPr>
        <w:tblStyle w:val="Tabelacomgrade"/>
        <w:tblW w:w="0" w:type="auto"/>
        <w:tblLook w:val="04A0"/>
      </w:tblPr>
      <w:tblGrid>
        <w:gridCol w:w="8199"/>
        <w:gridCol w:w="1887"/>
      </w:tblGrid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01 Legislativa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851.124,00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04 Administração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1.830.719,96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08 Assistência Social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873.860,00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09 Previdência Social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419.862,00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10 Saúde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3.725.849,35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12 Educação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3.776.832,11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13 Cultura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188.072,00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15 Urbanismo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2.561.790,51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16 Habitação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100.000,00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17 Saneamento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922.587,00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18 Gestão Ambiental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84.792,00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20 Agricultura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913.238,00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23 Comércio e Serviços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12.000,00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24 Comunicações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9.500,00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26 Transporte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257.627,00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27 Desporto e Lazer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424.864,07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 xml:space="preserve">28 Encargos Especiais 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207.082,00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99 Reserva de Contingência/RPPS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10.000,00</w:t>
            </w:r>
          </w:p>
        </w:tc>
      </w:tr>
      <w:tr w:rsidR="00297A9F" w:rsidRPr="000A50EE" w:rsidTr="000B476D">
        <w:tc>
          <w:tcPr>
            <w:tcW w:w="8199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Total Da Despesa Fixada</w:t>
            </w:r>
          </w:p>
        </w:tc>
        <w:tc>
          <w:tcPr>
            <w:tcW w:w="1887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17.169.800,00</w:t>
            </w:r>
          </w:p>
        </w:tc>
      </w:tr>
    </w:tbl>
    <w:p w:rsidR="00297A9F" w:rsidRDefault="00297A9F" w:rsidP="00297A9F">
      <w:pPr>
        <w:spacing w:line="360" w:lineRule="auto"/>
        <w:jc w:val="both"/>
      </w:pPr>
    </w:p>
    <w:p w:rsidR="00297A9F" w:rsidRPr="00364C40" w:rsidRDefault="00297A9F" w:rsidP="00297A9F">
      <w:pPr>
        <w:spacing w:line="360" w:lineRule="auto"/>
        <w:jc w:val="both"/>
      </w:pPr>
    </w:p>
    <w:p w:rsidR="00297A9F" w:rsidRPr="00364C40" w:rsidRDefault="00297A9F" w:rsidP="00297A9F">
      <w:pPr>
        <w:spacing w:line="360" w:lineRule="auto"/>
        <w:jc w:val="both"/>
      </w:pPr>
      <w:r w:rsidRPr="00364C40">
        <w:rPr>
          <w:b/>
        </w:rPr>
        <w:t>c)</w:t>
      </w:r>
      <w:r w:rsidRPr="00364C40">
        <w:t xml:space="preserve"> Classificação por Natureza</w:t>
      </w:r>
    </w:p>
    <w:tbl>
      <w:tblPr>
        <w:tblStyle w:val="Tabelacomgrade"/>
        <w:tblW w:w="0" w:type="auto"/>
        <w:tblLook w:val="04A0"/>
      </w:tblPr>
      <w:tblGrid>
        <w:gridCol w:w="8330"/>
        <w:gridCol w:w="1896"/>
      </w:tblGrid>
      <w:tr w:rsidR="00297A9F" w:rsidRPr="000A50EE" w:rsidTr="000B476D">
        <w:tc>
          <w:tcPr>
            <w:tcW w:w="8330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3. Despesas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both"/>
            </w:pPr>
          </w:p>
        </w:tc>
      </w:tr>
      <w:tr w:rsidR="00297A9F" w:rsidRPr="000A50EE" w:rsidTr="000B476D">
        <w:tc>
          <w:tcPr>
            <w:tcW w:w="8330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3.1. Pessoal e Encargos Sociais</w:t>
            </w:r>
          </w:p>
        </w:tc>
        <w:tc>
          <w:tcPr>
            <w:tcW w:w="1896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8.070.328,76</w:t>
            </w:r>
          </w:p>
        </w:tc>
      </w:tr>
      <w:tr w:rsidR="00297A9F" w:rsidRPr="000A50EE" w:rsidTr="000B476D">
        <w:tc>
          <w:tcPr>
            <w:tcW w:w="8330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3.3. Outras Despesas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5.690.014,24</w:t>
            </w:r>
          </w:p>
        </w:tc>
      </w:tr>
      <w:tr w:rsidR="00297A9F" w:rsidRPr="000A50EE" w:rsidTr="000B476D">
        <w:tc>
          <w:tcPr>
            <w:tcW w:w="8330" w:type="dxa"/>
            <w:tcBorders>
              <w:left w:val="nil"/>
            </w:tcBorders>
          </w:tcPr>
          <w:p w:rsidR="00297A9F" w:rsidRPr="000A50EE" w:rsidRDefault="00297A9F" w:rsidP="000B476D">
            <w:pPr>
              <w:ind w:firstLine="560"/>
              <w:rPr>
                <w:b/>
              </w:rPr>
            </w:pPr>
            <w:r w:rsidRPr="000A50EE">
              <w:rPr>
                <w:b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13.760.343,00</w:t>
            </w:r>
          </w:p>
        </w:tc>
      </w:tr>
      <w:tr w:rsidR="00297A9F" w:rsidRPr="000A50EE" w:rsidTr="000B476D">
        <w:tc>
          <w:tcPr>
            <w:tcW w:w="8330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4. Despesas de Capital</w:t>
            </w:r>
          </w:p>
        </w:tc>
        <w:tc>
          <w:tcPr>
            <w:tcW w:w="1896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</w:rPr>
            </w:pPr>
          </w:p>
        </w:tc>
      </w:tr>
      <w:tr w:rsidR="00297A9F" w:rsidRPr="000A50EE" w:rsidTr="000B476D">
        <w:tc>
          <w:tcPr>
            <w:tcW w:w="8330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4.4. Investimentos</w:t>
            </w:r>
          </w:p>
        </w:tc>
        <w:tc>
          <w:tcPr>
            <w:tcW w:w="1896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3.192.375,00</w:t>
            </w:r>
          </w:p>
        </w:tc>
      </w:tr>
      <w:tr w:rsidR="00297A9F" w:rsidRPr="000A50EE" w:rsidTr="000B476D">
        <w:tc>
          <w:tcPr>
            <w:tcW w:w="8330" w:type="dxa"/>
            <w:tcBorders>
              <w:left w:val="nil"/>
            </w:tcBorders>
          </w:tcPr>
          <w:p w:rsidR="00297A9F" w:rsidRPr="000A50EE" w:rsidRDefault="00297A9F" w:rsidP="000B476D">
            <w:r w:rsidRPr="000A50EE">
              <w:t>4.6. Amortização da Dívida</w:t>
            </w:r>
          </w:p>
        </w:tc>
        <w:tc>
          <w:tcPr>
            <w:tcW w:w="1896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</w:pPr>
            <w:r w:rsidRPr="000A50EE">
              <w:t>207.082,00</w:t>
            </w:r>
          </w:p>
        </w:tc>
      </w:tr>
      <w:tr w:rsidR="00297A9F" w:rsidRPr="000A50EE" w:rsidTr="000B476D">
        <w:tc>
          <w:tcPr>
            <w:tcW w:w="8330" w:type="dxa"/>
            <w:tcBorders>
              <w:left w:val="nil"/>
            </w:tcBorders>
          </w:tcPr>
          <w:p w:rsidR="00297A9F" w:rsidRPr="000A50EE" w:rsidRDefault="00297A9F" w:rsidP="000B476D">
            <w:pPr>
              <w:ind w:firstLine="560"/>
              <w:rPr>
                <w:b/>
              </w:rPr>
            </w:pPr>
            <w:r w:rsidRPr="000A50EE">
              <w:rPr>
                <w:b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3.399.457,00</w:t>
            </w:r>
          </w:p>
        </w:tc>
      </w:tr>
      <w:tr w:rsidR="00297A9F" w:rsidRPr="000A50EE" w:rsidTr="000B476D">
        <w:tc>
          <w:tcPr>
            <w:tcW w:w="8330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9. Reserva de Contingência</w:t>
            </w:r>
          </w:p>
        </w:tc>
        <w:tc>
          <w:tcPr>
            <w:tcW w:w="1896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</w:rPr>
            </w:pPr>
            <w:r w:rsidRPr="000A50EE">
              <w:rPr>
                <w:b/>
              </w:rPr>
              <w:t>10.000,00</w:t>
            </w:r>
          </w:p>
        </w:tc>
      </w:tr>
      <w:tr w:rsidR="00297A9F" w:rsidRPr="000A50EE" w:rsidTr="000B476D">
        <w:tc>
          <w:tcPr>
            <w:tcW w:w="8330" w:type="dxa"/>
            <w:tcBorders>
              <w:left w:val="nil"/>
            </w:tcBorders>
          </w:tcPr>
          <w:p w:rsidR="00297A9F" w:rsidRPr="000A50EE" w:rsidRDefault="00297A9F" w:rsidP="000B476D">
            <w:pPr>
              <w:rPr>
                <w:b/>
              </w:rPr>
            </w:pPr>
            <w:r w:rsidRPr="000A50EE">
              <w:rPr>
                <w:b/>
              </w:rPr>
              <w:t>Total da Despesa Fixada</w:t>
            </w:r>
          </w:p>
        </w:tc>
        <w:tc>
          <w:tcPr>
            <w:tcW w:w="1896" w:type="dxa"/>
            <w:tcBorders>
              <w:right w:val="nil"/>
            </w:tcBorders>
          </w:tcPr>
          <w:p w:rsidR="00297A9F" w:rsidRPr="000A50EE" w:rsidRDefault="00297A9F" w:rsidP="000B476D">
            <w:pPr>
              <w:spacing w:line="360" w:lineRule="auto"/>
              <w:jc w:val="right"/>
              <w:rPr>
                <w:b/>
                <w:bCs/>
              </w:rPr>
            </w:pPr>
            <w:r w:rsidRPr="000A50EE">
              <w:rPr>
                <w:b/>
                <w:bCs/>
              </w:rPr>
              <w:t>17.169.800,00</w:t>
            </w:r>
          </w:p>
        </w:tc>
      </w:tr>
    </w:tbl>
    <w:p w:rsidR="00297A9F" w:rsidRDefault="00297A9F" w:rsidP="00297A9F">
      <w:pPr>
        <w:spacing w:line="360" w:lineRule="auto"/>
        <w:jc w:val="both"/>
      </w:pPr>
    </w:p>
    <w:p w:rsidR="00297A9F" w:rsidRDefault="00297A9F" w:rsidP="00297A9F">
      <w:pPr>
        <w:spacing w:line="360" w:lineRule="auto"/>
        <w:jc w:val="both"/>
      </w:pP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584B4C">
        <w:rPr>
          <w:rFonts w:eastAsiaTheme="minorHAnsi"/>
          <w:sz w:val="22"/>
          <w:szCs w:val="22"/>
          <w:lang w:eastAsia="en-US"/>
        </w:rPr>
        <w:t>Art. 4° Os Recursos da Reserva de Contingência poderão ser destinados à abertura de créditos adicionais.</w:t>
      </w: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584B4C">
        <w:rPr>
          <w:rFonts w:eastAsiaTheme="minorHAnsi"/>
          <w:sz w:val="22"/>
          <w:szCs w:val="22"/>
          <w:lang w:eastAsia="en-US"/>
        </w:rPr>
        <w:t>Art. 5° Fica o Chefe do Poder Executivo Municipal autorizado a:</w:t>
      </w: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584B4C">
        <w:rPr>
          <w:rFonts w:eastAsiaTheme="minorHAnsi"/>
          <w:sz w:val="22"/>
          <w:szCs w:val="22"/>
          <w:lang w:eastAsia="en-US"/>
        </w:rPr>
        <w:t xml:space="preserve">I - abrir créditos adicionais suplementares até o limite de </w:t>
      </w:r>
      <w:r w:rsidR="00B50986">
        <w:rPr>
          <w:rFonts w:eastAsiaTheme="minorHAnsi"/>
          <w:sz w:val="22"/>
          <w:szCs w:val="22"/>
          <w:lang w:eastAsia="en-US"/>
        </w:rPr>
        <w:t>20</w:t>
      </w:r>
      <w:r w:rsidRPr="00584B4C">
        <w:rPr>
          <w:rFonts w:eastAsiaTheme="minorHAnsi"/>
          <w:sz w:val="22"/>
          <w:szCs w:val="22"/>
          <w:lang w:eastAsia="en-US"/>
        </w:rPr>
        <w:t>% (</w:t>
      </w:r>
      <w:r w:rsidR="00B50986">
        <w:rPr>
          <w:rFonts w:eastAsiaTheme="minorHAnsi"/>
          <w:sz w:val="22"/>
          <w:szCs w:val="22"/>
          <w:lang w:eastAsia="en-US"/>
        </w:rPr>
        <w:t>vinte</w:t>
      </w:r>
      <w:r w:rsidR="005F7C21">
        <w:rPr>
          <w:rFonts w:eastAsiaTheme="minorHAnsi"/>
          <w:sz w:val="22"/>
          <w:szCs w:val="22"/>
          <w:lang w:eastAsia="en-US"/>
        </w:rPr>
        <w:t xml:space="preserve"> </w:t>
      </w:r>
      <w:r w:rsidRPr="00584B4C">
        <w:rPr>
          <w:rFonts w:eastAsiaTheme="minorHAnsi"/>
          <w:sz w:val="22"/>
          <w:szCs w:val="22"/>
          <w:lang w:eastAsia="en-US"/>
        </w:rPr>
        <w:t>por cento) da Despesa Total Fixada no Orçamento do Município, nos termos previstos no inciso I do art. 7º e §1º do art.43, da Lei Federal n° 4.320, de 17 de março de 1964;</w:t>
      </w: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584B4C">
        <w:rPr>
          <w:rFonts w:eastAsiaTheme="minorHAnsi"/>
          <w:sz w:val="22"/>
          <w:szCs w:val="22"/>
          <w:lang w:eastAsia="en-US"/>
        </w:rPr>
        <w:t>II - efetuar operações de crédito, inclusive as operações de crédito por antecipação de receita - ARO, obedecidos os dispositivos contidos nos arts.32 e 38 da Lei Complementar nº 101, de 4 de maio de 2000, nos termos do §8º do art. 165 da Constituição Federal.</w:t>
      </w: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584B4C">
        <w:rPr>
          <w:rFonts w:eastAsiaTheme="minorHAnsi"/>
          <w:sz w:val="22"/>
          <w:szCs w:val="22"/>
          <w:lang w:eastAsia="en-US"/>
        </w:rPr>
        <w:t>Parágrafo único. Poderá o Chefe do Poder Executivo Municipal inserir natureza de despesa em categoria de programação já existente.</w:t>
      </w: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584B4C">
        <w:rPr>
          <w:rFonts w:eastAsiaTheme="minorHAnsi"/>
          <w:sz w:val="22"/>
          <w:szCs w:val="22"/>
          <w:lang w:eastAsia="en-US"/>
        </w:rPr>
        <w:t>Art. 6° Esta Lei entra em vigor em 1° de janeiro de 2021.</w:t>
      </w:r>
    </w:p>
    <w:p w:rsidR="00297A9F" w:rsidRPr="00584B4C" w:rsidRDefault="00297A9F" w:rsidP="00297A9F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297A9F" w:rsidRPr="00584A37" w:rsidRDefault="00297A9F" w:rsidP="00297A9F">
      <w:pPr>
        <w:pStyle w:val="Corpodetexto"/>
        <w:ind w:firstLine="708"/>
        <w:rPr>
          <w:sz w:val="26"/>
          <w:szCs w:val="26"/>
        </w:rPr>
      </w:pPr>
    </w:p>
    <w:p w:rsidR="00297A9F" w:rsidRDefault="00297A9F" w:rsidP="00297A9F">
      <w:pPr>
        <w:ind w:firstLine="709"/>
        <w:rPr>
          <w:b/>
          <w:highlight w:val="yellow"/>
        </w:rPr>
      </w:pPr>
    </w:p>
    <w:p w:rsidR="00297A9F" w:rsidRPr="00584A37" w:rsidRDefault="00297A9F" w:rsidP="00297A9F">
      <w:pPr>
        <w:pStyle w:val="Corpodetexto"/>
        <w:jc w:val="center"/>
        <w:rPr>
          <w:sz w:val="26"/>
          <w:szCs w:val="26"/>
        </w:rPr>
      </w:pPr>
      <w:r>
        <w:rPr>
          <w:sz w:val="26"/>
          <w:szCs w:val="26"/>
        </w:rPr>
        <w:t>Coronel Pacheco – MG, 2</w:t>
      </w:r>
      <w:r w:rsidR="00F348BC">
        <w:rPr>
          <w:sz w:val="26"/>
          <w:szCs w:val="26"/>
        </w:rPr>
        <w:t>7</w:t>
      </w:r>
      <w:r>
        <w:rPr>
          <w:sz w:val="26"/>
          <w:szCs w:val="26"/>
        </w:rPr>
        <w:t xml:space="preserve"> de agosto de 2020</w:t>
      </w:r>
      <w:r w:rsidRPr="00584A37">
        <w:rPr>
          <w:sz w:val="26"/>
          <w:szCs w:val="26"/>
        </w:rPr>
        <w:t>.</w:t>
      </w:r>
    </w:p>
    <w:p w:rsidR="00297A9F" w:rsidRDefault="00297A9F" w:rsidP="00297A9F">
      <w:pPr>
        <w:pStyle w:val="Corpodetexto"/>
        <w:ind w:firstLine="708"/>
        <w:jc w:val="center"/>
        <w:rPr>
          <w:sz w:val="26"/>
          <w:szCs w:val="26"/>
        </w:rPr>
      </w:pPr>
    </w:p>
    <w:p w:rsidR="00297A9F" w:rsidRDefault="00297A9F" w:rsidP="00297A9F">
      <w:pPr>
        <w:pStyle w:val="Corpodetexto"/>
        <w:ind w:firstLine="708"/>
        <w:jc w:val="center"/>
        <w:rPr>
          <w:sz w:val="26"/>
          <w:szCs w:val="26"/>
        </w:rPr>
      </w:pPr>
    </w:p>
    <w:p w:rsidR="00297A9F" w:rsidRDefault="00297A9F" w:rsidP="00297A9F">
      <w:pPr>
        <w:pStyle w:val="Corpodetexto"/>
        <w:ind w:firstLine="708"/>
        <w:jc w:val="center"/>
        <w:rPr>
          <w:sz w:val="26"/>
          <w:szCs w:val="26"/>
        </w:rPr>
      </w:pPr>
    </w:p>
    <w:p w:rsidR="00297A9F" w:rsidRPr="00584A37" w:rsidRDefault="00297A9F" w:rsidP="00297A9F">
      <w:pPr>
        <w:pStyle w:val="Corpodetexto"/>
        <w:ind w:firstLine="708"/>
        <w:jc w:val="center"/>
        <w:rPr>
          <w:sz w:val="26"/>
          <w:szCs w:val="26"/>
        </w:rPr>
      </w:pPr>
    </w:p>
    <w:p w:rsidR="00297A9F" w:rsidRPr="00DD2E48" w:rsidRDefault="00297A9F" w:rsidP="00297A9F">
      <w:pPr>
        <w:pStyle w:val="Corpodetexto"/>
        <w:jc w:val="center"/>
        <w:rPr>
          <w:b/>
          <w:sz w:val="26"/>
          <w:szCs w:val="26"/>
        </w:rPr>
      </w:pPr>
      <w:r w:rsidRPr="00DD2E48">
        <w:rPr>
          <w:b/>
          <w:sz w:val="26"/>
          <w:szCs w:val="26"/>
        </w:rPr>
        <w:t>Edelson Sebastião Fernandes Meirelles</w:t>
      </w:r>
    </w:p>
    <w:p w:rsidR="00297A9F" w:rsidRPr="00DD2E48" w:rsidRDefault="00297A9F" w:rsidP="00297A9F">
      <w:pPr>
        <w:pStyle w:val="Corpodetexto"/>
        <w:jc w:val="center"/>
        <w:rPr>
          <w:b/>
          <w:sz w:val="26"/>
          <w:szCs w:val="26"/>
        </w:rPr>
      </w:pPr>
      <w:r w:rsidRPr="00DD2E48">
        <w:rPr>
          <w:b/>
          <w:sz w:val="26"/>
          <w:szCs w:val="26"/>
        </w:rPr>
        <w:t>Prefeito Municipal</w:t>
      </w:r>
    </w:p>
    <w:p w:rsidR="00297A9F" w:rsidRDefault="00297A9F" w:rsidP="00297A9F">
      <w:pPr>
        <w:ind w:firstLine="709"/>
      </w:pPr>
    </w:p>
    <w:bookmarkEnd w:id="0"/>
    <w:p w:rsidR="00297A9F" w:rsidRPr="00772ECD" w:rsidRDefault="00297A9F" w:rsidP="00297A9F">
      <w:pPr>
        <w:ind w:firstLine="709"/>
      </w:pPr>
    </w:p>
    <w:p w:rsidR="004001BD" w:rsidRDefault="004001BD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2C1520"/>
    <w:p w:rsidR="00345282" w:rsidRDefault="00345282" w:rsidP="00345282">
      <w:pPr>
        <w:jc w:val="center"/>
        <w:rPr>
          <w:sz w:val="72"/>
          <w:szCs w:val="72"/>
        </w:rPr>
      </w:pPr>
    </w:p>
    <w:p w:rsidR="00345282" w:rsidRDefault="00345282" w:rsidP="00345282">
      <w:pPr>
        <w:jc w:val="center"/>
        <w:rPr>
          <w:sz w:val="72"/>
          <w:szCs w:val="72"/>
        </w:rPr>
      </w:pPr>
    </w:p>
    <w:p w:rsidR="00345282" w:rsidRPr="00345282" w:rsidRDefault="00345282" w:rsidP="00345282">
      <w:pPr>
        <w:jc w:val="center"/>
        <w:rPr>
          <w:sz w:val="96"/>
          <w:szCs w:val="96"/>
        </w:rPr>
      </w:pPr>
      <w:r w:rsidRPr="00345282">
        <w:rPr>
          <w:sz w:val="96"/>
          <w:szCs w:val="96"/>
        </w:rPr>
        <w:t>PROJETO DE LEI</w:t>
      </w:r>
    </w:p>
    <w:p w:rsidR="00345282" w:rsidRDefault="00345282" w:rsidP="00345282">
      <w:pPr>
        <w:jc w:val="center"/>
        <w:rPr>
          <w:sz w:val="96"/>
          <w:szCs w:val="96"/>
        </w:rPr>
      </w:pPr>
    </w:p>
    <w:p w:rsidR="00345282" w:rsidRPr="00345282" w:rsidRDefault="00345282" w:rsidP="00345282">
      <w:pPr>
        <w:jc w:val="center"/>
        <w:rPr>
          <w:sz w:val="96"/>
          <w:szCs w:val="96"/>
        </w:rPr>
      </w:pPr>
    </w:p>
    <w:p w:rsidR="00345282" w:rsidRPr="00345282" w:rsidRDefault="00345282" w:rsidP="00345282">
      <w:pPr>
        <w:jc w:val="center"/>
        <w:rPr>
          <w:sz w:val="96"/>
          <w:szCs w:val="96"/>
        </w:rPr>
      </w:pPr>
      <w:r w:rsidRPr="00345282">
        <w:rPr>
          <w:sz w:val="96"/>
          <w:szCs w:val="96"/>
        </w:rPr>
        <w:t>LEI ORÇAMENTÁRIA</w:t>
      </w:r>
    </w:p>
    <w:p w:rsidR="00345282" w:rsidRPr="00345282" w:rsidRDefault="00345282" w:rsidP="00345282">
      <w:pPr>
        <w:jc w:val="center"/>
        <w:rPr>
          <w:sz w:val="96"/>
          <w:szCs w:val="96"/>
        </w:rPr>
      </w:pPr>
    </w:p>
    <w:p w:rsidR="00345282" w:rsidRPr="00345282" w:rsidRDefault="00345282" w:rsidP="00345282">
      <w:pPr>
        <w:jc w:val="center"/>
        <w:rPr>
          <w:sz w:val="96"/>
          <w:szCs w:val="96"/>
        </w:rPr>
      </w:pPr>
      <w:r w:rsidRPr="00345282">
        <w:rPr>
          <w:sz w:val="96"/>
          <w:szCs w:val="96"/>
        </w:rPr>
        <w:t>ANUAL</w:t>
      </w:r>
    </w:p>
    <w:p w:rsidR="00345282" w:rsidRPr="00345282" w:rsidRDefault="00345282" w:rsidP="00345282">
      <w:pPr>
        <w:jc w:val="center"/>
        <w:rPr>
          <w:sz w:val="96"/>
          <w:szCs w:val="96"/>
        </w:rPr>
      </w:pPr>
    </w:p>
    <w:p w:rsidR="00345282" w:rsidRPr="00345282" w:rsidRDefault="00345282" w:rsidP="00345282">
      <w:pPr>
        <w:jc w:val="center"/>
        <w:rPr>
          <w:sz w:val="96"/>
          <w:szCs w:val="96"/>
        </w:rPr>
      </w:pPr>
      <w:r w:rsidRPr="00345282">
        <w:rPr>
          <w:sz w:val="96"/>
          <w:szCs w:val="96"/>
        </w:rPr>
        <w:t>202</w:t>
      </w:r>
      <w:r w:rsidR="005F7C21">
        <w:rPr>
          <w:sz w:val="96"/>
          <w:szCs w:val="96"/>
        </w:rPr>
        <w:t>1</w:t>
      </w:r>
    </w:p>
    <w:sectPr w:rsidR="00345282" w:rsidRPr="00345282" w:rsidSect="008216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56" w:right="566" w:bottom="1135" w:left="900" w:header="180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5E" w:rsidRDefault="00CE275E" w:rsidP="002F23B6">
      <w:r>
        <w:separator/>
      </w:r>
    </w:p>
  </w:endnote>
  <w:endnote w:type="continuationSeparator" w:id="1">
    <w:p w:rsidR="00CE275E" w:rsidRDefault="00CE275E" w:rsidP="002F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DA" w:rsidRPr="009F17B6" w:rsidRDefault="007D266B" w:rsidP="007F7FE0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line id="Conector reto 1" o:spid="_x0000_s1029" style="position:absolute;left:0;text-align:left;z-index:251659264;visibility:visible" from="-45pt,-2.7pt" to="549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"/>
      </w:pict>
    </w:r>
    <w:r w:rsidR="00FC329E" w:rsidRPr="009F17B6">
      <w:rPr>
        <w:rFonts w:ascii="Arial" w:hAnsi="Arial" w:cs="Arial"/>
        <w:b/>
        <w:sz w:val="20"/>
        <w:szCs w:val="20"/>
      </w:rPr>
      <w:t xml:space="preserve">Praça Carlos Chagas s/n  -  Telefax: </w:t>
    </w:r>
    <w:r w:rsidR="00FC329E" w:rsidRPr="00EF555F">
      <w:rPr>
        <w:rFonts w:ascii="Arial Black" w:hAnsi="Arial Black" w:cs="Arial"/>
        <w:b/>
        <w:sz w:val="20"/>
        <w:szCs w:val="20"/>
      </w:rPr>
      <w:t>(32) 3258-1194</w:t>
    </w:r>
    <w:r w:rsidR="00FC329E" w:rsidRPr="009F17B6">
      <w:rPr>
        <w:rFonts w:ascii="Arial" w:hAnsi="Arial" w:cs="Arial"/>
        <w:b/>
        <w:sz w:val="20"/>
        <w:szCs w:val="20"/>
      </w:rPr>
      <w:t xml:space="preserve">  -  CEP 36155-000 – Coronel Pacheco – MG</w:t>
    </w:r>
  </w:p>
  <w:p w:rsidR="00F41ADA" w:rsidRPr="007F7FE0" w:rsidRDefault="007D266B" w:rsidP="007F7FE0">
    <w:pPr>
      <w:pStyle w:val="Rodap"/>
      <w:jc w:val="center"/>
      <w:rPr>
        <w:b/>
      </w:rPr>
    </w:pPr>
    <w:hyperlink r:id="rId1" w:history="1">
      <w:r w:rsidR="00FC329E" w:rsidRPr="007F7FE0">
        <w:rPr>
          <w:rStyle w:val="Hyperlink"/>
          <w:rFonts w:ascii="Arial" w:hAnsi="Arial" w:cs="Arial"/>
          <w:b/>
        </w:rPr>
        <w:t>www.coronelpacheco.mg.gov.br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5E" w:rsidRDefault="00CE275E" w:rsidP="002F23B6">
      <w:r>
        <w:separator/>
      </w:r>
    </w:p>
  </w:footnote>
  <w:footnote w:type="continuationSeparator" w:id="1">
    <w:p w:rsidR="00CE275E" w:rsidRDefault="00CE275E" w:rsidP="002F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DA" w:rsidRDefault="007D266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247.5pt;height:324.9pt;z-index:-251660288;mso-position-horizontal:center;mso-position-horizontal-relative:margin;mso-position-vertical:center;mso-position-vertical-relative:margin" o:allowincell="f">
          <v:imagedata r:id="rId1" o:title="g_brasao-da-prefeitura coronel pachec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DA" w:rsidRDefault="007D266B" w:rsidP="007F7FE0">
    <w:pPr>
      <w:autoSpaceDE w:val="0"/>
      <w:autoSpaceDN w:val="0"/>
      <w:adjustRightInd w:val="0"/>
      <w:ind w:firstLine="1260"/>
      <w:jc w:val="center"/>
      <w:rPr>
        <w:rFonts w:ascii="Arial Black" w:hAnsi="Arial Black"/>
        <w:b/>
        <w:sz w:val="32"/>
      </w:rPr>
    </w:pPr>
    <w:r w:rsidRPr="007D26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247.5pt;height:324.9pt;z-index:-251659264;mso-position-horizontal:center;mso-position-horizontal-relative:margin;mso-position-vertical:center;mso-position-vertical-relative:margin" o:allowincell="f">
          <v:imagedata r:id="rId1" o:title="g_brasao-da-prefeitura coronel pacheco" gain="19661f" blacklevel="22938f"/>
          <w10:wrap anchorx="margin" anchory="margin"/>
        </v:shape>
      </w:pict>
    </w:r>
    <w:r w:rsidR="00FC329E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907415" cy="1143000"/>
          <wp:effectExtent l="0" t="0" r="6985" b="0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 contrast="10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1ADA" w:rsidRPr="00F23C0A" w:rsidRDefault="00FC329E" w:rsidP="007F7FE0">
    <w:pPr>
      <w:autoSpaceDE w:val="0"/>
      <w:autoSpaceDN w:val="0"/>
      <w:adjustRightInd w:val="0"/>
      <w:ind w:firstLine="1260"/>
      <w:jc w:val="center"/>
      <w:rPr>
        <w:rFonts w:ascii="Arial Black" w:hAnsi="Arial Black"/>
        <w:b/>
        <w:sz w:val="32"/>
      </w:rPr>
    </w:pPr>
    <w:r w:rsidRPr="00F23C0A">
      <w:rPr>
        <w:rFonts w:ascii="Arial Black" w:hAnsi="Arial Black"/>
        <w:b/>
        <w:sz w:val="32"/>
      </w:rPr>
      <w:t>PREFEITURA MUNICIPAL DE CORONEL PACHECO</w:t>
    </w:r>
  </w:p>
  <w:p w:rsidR="00F41ADA" w:rsidRPr="007F7FE0" w:rsidRDefault="00FC329E" w:rsidP="007F7FE0">
    <w:pPr>
      <w:autoSpaceDE w:val="0"/>
      <w:autoSpaceDN w:val="0"/>
      <w:adjustRightInd w:val="0"/>
      <w:jc w:val="center"/>
      <w:rPr>
        <w:rFonts w:ascii="Arial Black" w:hAnsi="Arial Black"/>
        <w:b/>
        <w:sz w:val="28"/>
        <w:szCs w:val="28"/>
      </w:rPr>
    </w:pPr>
    <w:r w:rsidRPr="007F7FE0">
      <w:rPr>
        <w:rFonts w:ascii="Arial Black" w:hAnsi="Arial Black"/>
        <w:b/>
        <w:sz w:val="28"/>
        <w:szCs w:val="28"/>
      </w:rPr>
      <w:t>Estado de Minas Gerais</w:t>
    </w:r>
  </w:p>
  <w:p w:rsidR="00F41ADA" w:rsidRPr="007F7FE0" w:rsidRDefault="00FC329E" w:rsidP="007F7FE0">
    <w:pPr>
      <w:autoSpaceDE w:val="0"/>
      <w:autoSpaceDN w:val="0"/>
      <w:adjustRightInd w:val="0"/>
      <w:jc w:val="center"/>
      <w:rPr>
        <w:b/>
        <w:i/>
      </w:rPr>
    </w:pPr>
    <w:r w:rsidRPr="007F7FE0">
      <w:rPr>
        <w:b/>
        <w:i/>
      </w:rPr>
      <w:t>CNPJ  -  18338152/0001-64</w:t>
    </w:r>
  </w:p>
  <w:p w:rsidR="00F41ADA" w:rsidRDefault="00CE275E" w:rsidP="007F7FE0">
    <w:pPr>
      <w:pStyle w:val="Cabealho"/>
    </w:pPr>
  </w:p>
  <w:p w:rsidR="00F41ADA" w:rsidRDefault="007D266B">
    <w:pPr>
      <w:pStyle w:val="Cabealho"/>
    </w:pPr>
    <w:r>
      <w:rPr>
        <w:noProof/>
      </w:rPr>
      <w:pict>
        <v:line id="Conector reto 2" o:spid="_x0000_s1028" style="position:absolute;z-index:251658240;visibility:visible" from="-45pt,15.75pt" to="55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MOGQIAADEEAAAOAAAAZHJzL2Uyb0RvYy54bWysU02P2yAQvVfqf0Dcs/6ok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DA" w:rsidRDefault="007D266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247.5pt;height:324.9pt;z-index:-251656192;mso-position-horizontal:center;mso-position-horizontal-relative:margin;mso-position-vertical:center;mso-position-vertical-relative:margin" o:allowincell="f">
          <v:imagedata r:id="rId1" o:title="g_brasao-da-prefeitura coronel pachec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3FE"/>
    <w:multiLevelType w:val="hybridMultilevel"/>
    <w:tmpl w:val="ADE477F4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C329E"/>
    <w:rsid w:val="000B00EC"/>
    <w:rsid w:val="00136BF7"/>
    <w:rsid w:val="00145770"/>
    <w:rsid w:val="00254D4A"/>
    <w:rsid w:val="00297A9F"/>
    <w:rsid w:val="002B6B0A"/>
    <w:rsid w:val="002C1520"/>
    <w:rsid w:val="002F23B6"/>
    <w:rsid w:val="00345282"/>
    <w:rsid w:val="00374CE2"/>
    <w:rsid w:val="00392488"/>
    <w:rsid w:val="003A1717"/>
    <w:rsid w:val="004001BD"/>
    <w:rsid w:val="00425946"/>
    <w:rsid w:val="0043642A"/>
    <w:rsid w:val="004C2B76"/>
    <w:rsid w:val="00541CA1"/>
    <w:rsid w:val="00582DAD"/>
    <w:rsid w:val="005F7C21"/>
    <w:rsid w:val="0076481C"/>
    <w:rsid w:val="007A05C0"/>
    <w:rsid w:val="007D266B"/>
    <w:rsid w:val="00830BE0"/>
    <w:rsid w:val="008C1B35"/>
    <w:rsid w:val="00A770B3"/>
    <w:rsid w:val="00B50986"/>
    <w:rsid w:val="00B667C0"/>
    <w:rsid w:val="00BA1066"/>
    <w:rsid w:val="00C219B0"/>
    <w:rsid w:val="00CC2C57"/>
    <w:rsid w:val="00CE275E"/>
    <w:rsid w:val="00CE4F9F"/>
    <w:rsid w:val="00D13D74"/>
    <w:rsid w:val="00DA631A"/>
    <w:rsid w:val="00E0241E"/>
    <w:rsid w:val="00F348BC"/>
    <w:rsid w:val="00FC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9E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219B0"/>
    <w:pPr>
      <w:keepNext/>
      <w:ind w:left="142" w:firstLine="992"/>
      <w:jc w:val="both"/>
      <w:outlineLvl w:val="1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C219B0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C219B0"/>
    <w:pPr>
      <w:keepNext/>
      <w:ind w:left="142" w:firstLine="992"/>
      <w:jc w:val="center"/>
      <w:outlineLvl w:val="4"/>
    </w:pPr>
    <w:rPr>
      <w:sz w:val="26"/>
      <w:szCs w:val="20"/>
    </w:rPr>
  </w:style>
  <w:style w:type="paragraph" w:styleId="Ttulo6">
    <w:name w:val="heading 6"/>
    <w:basedOn w:val="Normal"/>
    <w:next w:val="Normal"/>
    <w:link w:val="Ttulo6Char"/>
    <w:qFormat/>
    <w:rsid w:val="00C219B0"/>
    <w:pPr>
      <w:keepNext/>
      <w:ind w:left="142" w:firstLine="992"/>
      <w:jc w:val="center"/>
      <w:outlineLvl w:val="5"/>
    </w:pPr>
    <w:rPr>
      <w:b/>
      <w:bCs/>
      <w:sz w:val="26"/>
      <w:szCs w:val="20"/>
    </w:rPr>
  </w:style>
  <w:style w:type="paragraph" w:styleId="Ttulo7">
    <w:name w:val="heading 7"/>
    <w:basedOn w:val="Normal"/>
    <w:next w:val="Normal"/>
    <w:link w:val="Ttulo7Char"/>
    <w:qFormat/>
    <w:rsid w:val="00C219B0"/>
    <w:pPr>
      <w:keepNext/>
      <w:ind w:left="2410" w:firstLine="1134"/>
      <w:jc w:val="both"/>
      <w:outlineLvl w:val="6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C219B0"/>
    <w:pPr>
      <w:keepNext/>
      <w:ind w:left="142" w:firstLine="992"/>
      <w:jc w:val="center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link w:val="Ttulo9Char"/>
    <w:qFormat/>
    <w:rsid w:val="00C219B0"/>
    <w:pPr>
      <w:keepNext/>
      <w:ind w:firstLine="1134"/>
      <w:jc w:val="center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3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C3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3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C3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C329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C329E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rsid w:val="00FC329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329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3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001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001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1B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219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219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19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19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219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219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19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19B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C219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219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19B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219B0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219B0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219B0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219B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rsid w:val="00C219B0"/>
    <w:pPr>
      <w:spacing w:before="100" w:after="100"/>
      <w:ind w:left="360" w:right="360"/>
    </w:pPr>
    <w:rPr>
      <w:snapToGrid w:val="0"/>
      <w:szCs w:val="20"/>
    </w:rPr>
  </w:style>
  <w:style w:type="paragraph" w:styleId="Pr-formataoHTML">
    <w:name w:val="HTML Preformatted"/>
    <w:basedOn w:val="Normal"/>
    <w:link w:val="Pr-formataoHTMLChar"/>
    <w:rsid w:val="00C21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219B0"/>
    <w:rPr>
      <w:rFonts w:ascii="Courier New" w:eastAsia="Times New Roman" w:hAnsi="Courier New" w:cs="Times New Roman"/>
      <w:sz w:val="20"/>
      <w:szCs w:val="20"/>
    </w:rPr>
  </w:style>
  <w:style w:type="paragraph" w:customStyle="1" w:styleId="cm6">
    <w:name w:val="cm6"/>
    <w:basedOn w:val="Normal"/>
    <w:rsid w:val="00C219B0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4577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7A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onelpachec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1428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2019-08-30T15:43:00Z</cp:lastPrinted>
  <dcterms:created xsi:type="dcterms:W3CDTF">2019-08-29T19:34:00Z</dcterms:created>
  <dcterms:modified xsi:type="dcterms:W3CDTF">2020-08-27T18:04:00Z</dcterms:modified>
</cp:coreProperties>
</file>