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43" w:rsidRDefault="00410543" w:rsidP="00410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34º REUNIÃO PÚBLICA ORDINÁRIA DA CÂMARA MUNICIPAL DE CORONEL PACHECO – EM 14/12/2020.</w:t>
      </w:r>
    </w:p>
    <w:p w:rsidR="00410543" w:rsidRPr="006C4055" w:rsidRDefault="00410543" w:rsidP="0041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55">
        <w:rPr>
          <w:rFonts w:ascii="Times New Roman" w:hAnsi="Times New Roman" w:cs="Times New Roman"/>
          <w:sz w:val="24"/>
          <w:szCs w:val="24"/>
        </w:rPr>
        <w:t xml:space="preserve">Às 18h00min, compareceram no Salão das Sessões “Dr. Tancredo de Almeida Neves” os Vereadores Davis </w:t>
      </w:r>
      <w:proofErr w:type="spellStart"/>
      <w:r w:rsidRPr="006C405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6C40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4055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6C4055">
        <w:rPr>
          <w:rFonts w:ascii="Times New Roman" w:hAnsi="Times New Roman" w:cs="Times New Roman"/>
          <w:sz w:val="24"/>
          <w:szCs w:val="24"/>
        </w:rPr>
        <w:t xml:space="preserve">, Eder Rodrigues Lopes, Fagner Florêncio dos Santos, Felipe Fonseca Guerra, Helder Campos Camilo, Marcos Aurélio Valério Venâncio, Rafael Alberto Mourão e Ramon Teixeira Barbosa.  Ausente o Vereador </w:t>
      </w:r>
      <w:proofErr w:type="spellStart"/>
      <w:r w:rsidRPr="006C4055">
        <w:rPr>
          <w:rFonts w:ascii="Times New Roman" w:hAnsi="Times New Roman" w:cs="Times New Roman"/>
          <w:sz w:val="24"/>
          <w:szCs w:val="24"/>
        </w:rPr>
        <w:t>Salema</w:t>
      </w:r>
      <w:proofErr w:type="spellEnd"/>
      <w:r w:rsidRPr="006C4055">
        <w:rPr>
          <w:rFonts w:ascii="Times New Roman" w:hAnsi="Times New Roman" w:cs="Times New Roman"/>
          <w:sz w:val="24"/>
          <w:szCs w:val="24"/>
        </w:rPr>
        <w:t xml:space="preserve"> Ribeiro que justificou a ausência. Havendo número regimental, o Presidente deu início à reunião pronunciando as seguintes palavras: “Sob a Proteção de Deus e em nome do Povo deste Município, início os trabalhos”. O Presidente Ramon Teixeira Barbosa deu boas vindas a todos os presentes e pediu ao Vereador Fagner Florêncio dos Santos que fizesse a leitura de um Versículo Bíblico. Dispensada a leitura da Ata da Reunião anterior, nos termos dos art. 45 e 46 do Regimento Interno, alterado pela Resolução nº 453/2014, não houve requerimento de ressalva, tendo sido aprovada. Não houve correspondências a ser lida. APRESENTAÇÕES DE PROPOSIÇÕES: </w:t>
      </w:r>
      <w:r w:rsidRPr="006C4055">
        <w:rPr>
          <w:rFonts w:ascii="Times New Roman" w:eastAsia="Times New Roman" w:hAnsi="Times New Roman" w:cs="Times New Roman"/>
          <w:sz w:val="24"/>
          <w:szCs w:val="24"/>
        </w:rPr>
        <w:t xml:space="preserve">Não houve proposições a serem apresentadas. SEGUNDA PARTE: ORDEM DO DIA: Segunda Discussão e Votação do Projeto de Resolução nº 05/2020, de autoria da Mesa Diretora, que “Dispõe sobre a transmissão ao vivo das reuniões da Câmara Municipal de Coronel Pacheco. Aprovado. </w:t>
      </w:r>
      <w:r w:rsidRPr="006C4055">
        <w:rPr>
          <w:rFonts w:ascii="Times New Roman" w:hAnsi="Times New Roman" w:cs="Times New Roman"/>
          <w:sz w:val="24"/>
          <w:szCs w:val="24"/>
        </w:rPr>
        <w:t xml:space="preserve">Apresentação, Discussão e Votação Única do Parecer </w:t>
      </w:r>
      <w:r w:rsidRPr="006C4055">
        <w:rPr>
          <w:rFonts w:ascii="Times New Roman" w:eastAsia="Times New Roman" w:hAnsi="Times New Roman" w:cs="Times New Roman"/>
          <w:sz w:val="24"/>
          <w:szCs w:val="24"/>
        </w:rPr>
        <w:t xml:space="preserve">da Comissão de Fiscalização Financeira e Orçamentária sobre o Projeto Lei nº 838/2020, de autoria do Poder Executivo que “Dispõe sobre a abertura de Crédito Suplementar no valor de R$ 81.000,00 (oitenta e um mil reais), e dá outras providências”. </w:t>
      </w:r>
      <w:r w:rsidRPr="006C4055">
        <w:rPr>
          <w:rFonts w:ascii="Times New Roman" w:hAnsi="Times New Roman" w:cs="Times New Roman"/>
          <w:sz w:val="24"/>
          <w:szCs w:val="24"/>
        </w:rPr>
        <w:t xml:space="preserve">(Leitura do Projeto pelo Vereador Eder Rodrigues Lopes). Aprovado. </w:t>
      </w:r>
      <w:r w:rsidRPr="006C4055">
        <w:rPr>
          <w:rFonts w:ascii="Times New Roman" w:eastAsia="Times New Roman" w:hAnsi="Times New Roman" w:cs="Times New Roman"/>
          <w:sz w:val="24"/>
          <w:szCs w:val="24"/>
        </w:rPr>
        <w:t xml:space="preserve">Primeira Discussão e Votação do Projeto de Lei nº 838/2020, de autoria do Poder Executivo que “Dispõe sobre a abertura de Crédito Suplementar no valor de R$ 81.000,00 (oitenta e um mil reais), e dá outras providências”. Aprovado. </w:t>
      </w:r>
      <w:r w:rsidRPr="006C4055">
        <w:rPr>
          <w:rFonts w:ascii="Times New Roman" w:hAnsi="Times New Roman" w:cs="Times New Roman"/>
          <w:sz w:val="24"/>
          <w:szCs w:val="24"/>
        </w:rPr>
        <w:t xml:space="preserve">Apresentação, Discussão e Votação Única do Parecer </w:t>
      </w:r>
      <w:r w:rsidRPr="006C4055">
        <w:rPr>
          <w:rFonts w:ascii="Times New Roman" w:eastAsia="Times New Roman" w:hAnsi="Times New Roman" w:cs="Times New Roman"/>
          <w:sz w:val="24"/>
          <w:szCs w:val="24"/>
        </w:rPr>
        <w:t>da Comissão de Fiscalização Financeira e Orçamentária sobre o Projeto Lei nº 839/2020, de autoria do Poder Executivo que “Dispõe sobre a abertura de crédito suplementar no valor de R$362.677,57 (trezentos e sessenta e dois mil seiscentos e setenta e sete reais e cinqüenta e sete centavos), e dá outras providências”. (Leitura pelo Vereador Eder Rodrigues Lopes). Aprovado.</w:t>
      </w:r>
      <w:proofErr w:type="gramStart"/>
      <w:r w:rsidRPr="006C40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6C4055">
        <w:rPr>
          <w:rFonts w:ascii="Times New Roman" w:eastAsia="Times New Roman" w:hAnsi="Times New Roman" w:cs="Times New Roman"/>
          <w:sz w:val="24"/>
          <w:szCs w:val="24"/>
        </w:rPr>
        <w:t xml:space="preserve">Primeira Discussão e Votação do Projeto de Lei nº 839/2020, de autoria do Poder Executivo que “Dispõe sobre a abertura de crédito suplementar no valor de R$ 362.677,57 (trezentos e sessenta e dois mil seiscentos e setenta e sete reais e cinqüenta e sete centavos), e dá outras providências”. Aprovado. TRIBUNA LIVRE E DO GRANDE EXPEDIENTE. </w:t>
      </w:r>
      <w:r w:rsidRPr="006C4055">
        <w:rPr>
          <w:rFonts w:ascii="Times New Roman" w:hAnsi="Times New Roman" w:cs="Times New Roman"/>
          <w:sz w:val="24"/>
          <w:szCs w:val="24"/>
        </w:rPr>
        <w:t>Não havendo mais oradores e cumprida à finalidade da reunião, o Presidente Ramon Teixeira Barbosa agradeceu a todos e encerraram os trabalhos às 18hs e 20min. Presidente – Ramon Teixeira Barbosa, Vice-Presidente Felipe Fonseca Guerra - Secretário - Fagner Florêncio dos Santos. Coronel Pacheco, 14 de dezembro de 2020.</w:t>
      </w:r>
    </w:p>
    <w:p w:rsidR="00410543" w:rsidRPr="006C4055" w:rsidRDefault="00410543" w:rsidP="00410543">
      <w:pPr>
        <w:rPr>
          <w:sz w:val="24"/>
          <w:szCs w:val="24"/>
        </w:rPr>
      </w:pPr>
    </w:p>
    <w:p w:rsidR="00410543" w:rsidRPr="006C4055" w:rsidRDefault="00410543" w:rsidP="0041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543" w:rsidRPr="006C4055" w:rsidRDefault="00410543" w:rsidP="0041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543" w:rsidRPr="006C4055" w:rsidRDefault="00410543" w:rsidP="0041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543" w:rsidRPr="006C4055" w:rsidRDefault="00410543" w:rsidP="0041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543" w:rsidRPr="006C4055" w:rsidRDefault="00410543" w:rsidP="0041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543" w:rsidRDefault="00410543" w:rsidP="0041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543" w:rsidRDefault="00410543" w:rsidP="0041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410543"/>
    <w:rsid w:val="000C178A"/>
    <w:rsid w:val="00410543"/>
    <w:rsid w:val="00645A57"/>
    <w:rsid w:val="008378C7"/>
    <w:rsid w:val="00BF0BB1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43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2020-12-17T15:29:00Z</dcterms:created>
  <dcterms:modified xsi:type="dcterms:W3CDTF">2020-12-17T15:29:00Z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