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A6" w:rsidRPr="00732B2B" w:rsidRDefault="002369A6" w:rsidP="002369A6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84</w:t>
      </w:r>
      <w:r w:rsidRPr="00732B2B">
        <w:rPr>
          <w:b/>
        </w:rPr>
        <w:t>/2021</w:t>
      </w:r>
    </w:p>
    <w:p w:rsidR="002369A6" w:rsidRDefault="002369A6" w:rsidP="002369A6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faça um serviço de correção na manilha mestre (instalando um serviço de 45º na entrada da mesma), na Rua Caetano Luiz de Souza, no bairro São Cristóvão onde há o encontro de recebimento de água de outra manilha. </w:t>
      </w:r>
    </w:p>
    <w:p w:rsidR="002369A6" w:rsidRPr="00732B2B" w:rsidRDefault="002369A6" w:rsidP="00236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69A6" w:rsidRDefault="002369A6" w:rsidP="002369A6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2369A6" w:rsidRDefault="002369A6" w:rsidP="002369A6">
      <w:pPr>
        <w:pStyle w:val="NormalWeb"/>
        <w:jc w:val="center"/>
        <w:rPr>
          <w:b/>
          <w:color w:val="000000"/>
          <w:sz w:val="27"/>
          <w:szCs w:val="27"/>
        </w:rPr>
      </w:pPr>
    </w:p>
    <w:p w:rsidR="002369A6" w:rsidRDefault="002369A6" w:rsidP="002369A6">
      <w:pPr>
        <w:pStyle w:val="NormalWeb"/>
        <w:jc w:val="both"/>
      </w:pPr>
      <w:r>
        <w:t xml:space="preserve">             Devido à ligação das manilhas estarem em linha reta e o volume de água é grande, causa transtorno aos moradores da Rua Caetano Luiz de Souza.</w:t>
      </w:r>
    </w:p>
    <w:p w:rsidR="002369A6" w:rsidRDefault="002369A6" w:rsidP="002369A6">
      <w:pPr>
        <w:pStyle w:val="NormalWeb"/>
        <w:jc w:val="both"/>
      </w:pPr>
      <w:r>
        <w:t xml:space="preserve">            O senhor Giovane, engenheiro da AMPAR sugeriu que fosse feito um serviço de correção da obra construindo uma curva de 45º antes do encontro das mesmas.</w:t>
      </w:r>
    </w:p>
    <w:p w:rsidR="002369A6" w:rsidRPr="005A2DAA" w:rsidRDefault="002369A6" w:rsidP="002369A6">
      <w:pPr>
        <w:pStyle w:val="NormalWeb"/>
        <w:jc w:val="both"/>
      </w:pPr>
    </w:p>
    <w:p w:rsidR="002369A6" w:rsidRDefault="002369A6" w:rsidP="0023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17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9A6" w:rsidRDefault="002369A6" w:rsidP="0023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6" w:rsidRDefault="002369A6" w:rsidP="0023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6" w:rsidRDefault="002369A6" w:rsidP="0023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6" w:rsidRPr="009A60D1" w:rsidRDefault="002369A6" w:rsidP="0023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9A6" w:rsidRPr="009A60D1" w:rsidRDefault="002369A6" w:rsidP="0023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2369A6" w:rsidRDefault="002369A6" w:rsidP="0023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2369A6" w:rsidRDefault="002369A6" w:rsidP="00236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6" w:rsidRPr="00E2641A" w:rsidRDefault="002369A6" w:rsidP="0023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2369A6" w:rsidRDefault="002369A6" w:rsidP="0023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A6" w:rsidRDefault="002369A6" w:rsidP="0023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A6" w:rsidRDefault="002369A6" w:rsidP="0023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A6" w:rsidRDefault="002369A6" w:rsidP="0023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A6" w:rsidRDefault="002369A6" w:rsidP="0023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A6" w:rsidRDefault="002369A6" w:rsidP="0023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A6" w:rsidRDefault="002369A6" w:rsidP="0023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A6" w:rsidRDefault="002369A6" w:rsidP="0023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69A6"/>
    <w:rsid w:val="000C178A"/>
    <w:rsid w:val="002369A6"/>
    <w:rsid w:val="00486782"/>
    <w:rsid w:val="00645A57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A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2021-05-20T17:10:00Z</dcterms:created>
  <dcterms:modified xsi:type="dcterms:W3CDTF">2021-05-20T17:11:00Z</dcterms:modified>
</cp:coreProperties>
</file>