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4838" w:rsidRDefault="009A4838" w:rsidP="009A4838">
      <w:pPr>
        <w:tabs>
          <w:tab w:val="left" w:pos="4312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ATA DA 17º REUNIÃO PÚBLICA ORDINÁRIA DA CÂMARA MUNICIPAL DE CORONEL PACHECO – EM 21/06/2021.</w:t>
      </w:r>
    </w:p>
    <w:p w:rsidR="009A4838" w:rsidRPr="00C42A47" w:rsidRDefault="009A4838" w:rsidP="009A48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323E">
        <w:rPr>
          <w:rFonts w:ascii="Times New Roman" w:hAnsi="Times New Roman" w:cs="Times New Roman"/>
          <w:sz w:val="24"/>
          <w:szCs w:val="24"/>
        </w:rPr>
        <w:t xml:space="preserve">Às 19h30min, compareceram no Salão das Sessões “Dr. Tancredo de Almeida Neves” os Vereadores Fagner Florêncio dos Santos, Geraldo José Bento de Carvalho, Gilvan Roberto de Castro, Helder Campos Camilo, </w:t>
      </w:r>
      <w:proofErr w:type="spellStart"/>
      <w:r w:rsidRPr="00EF323E">
        <w:rPr>
          <w:rFonts w:ascii="Times New Roman" w:hAnsi="Times New Roman" w:cs="Times New Roman"/>
          <w:sz w:val="24"/>
          <w:szCs w:val="24"/>
        </w:rPr>
        <w:t>Melquíades</w:t>
      </w:r>
      <w:proofErr w:type="spellEnd"/>
      <w:r w:rsidRPr="00EF323E">
        <w:rPr>
          <w:rFonts w:ascii="Times New Roman" w:hAnsi="Times New Roman" w:cs="Times New Roman"/>
          <w:sz w:val="24"/>
          <w:szCs w:val="24"/>
        </w:rPr>
        <w:t xml:space="preserve"> Teodoro dos Anjos, Rafael Alberto Mourão e Rodrigo da Paixão Barbosa. Ausente os Vereadores Ramon Teixeira Barbosa e Ulysses </w:t>
      </w:r>
      <w:proofErr w:type="spellStart"/>
      <w:r w:rsidRPr="00EF323E">
        <w:rPr>
          <w:rFonts w:ascii="Times New Roman" w:hAnsi="Times New Roman" w:cs="Times New Roman"/>
          <w:sz w:val="24"/>
          <w:szCs w:val="24"/>
        </w:rPr>
        <w:t>Trogo</w:t>
      </w:r>
      <w:proofErr w:type="spellEnd"/>
      <w:r w:rsidRPr="00EF323E">
        <w:rPr>
          <w:rFonts w:ascii="Times New Roman" w:hAnsi="Times New Roman" w:cs="Times New Roman"/>
          <w:sz w:val="24"/>
          <w:szCs w:val="24"/>
        </w:rPr>
        <w:t xml:space="preserve"> de Castro Meireles que justificaram a ausência.  Havendo número regimental, o Presidente deu início à reunião pronunciando as seguintes palavras: “Sob a Proteção de Deus e em nome do Povo deste Município, início os trabalhos”. O Presidente deu boas vindas a todos os presentes.  Em seguida, solicitou ao Vereador Fagner Florêncio dos Santos que fizesse a leitura de um Versículo Bíblico. Dispensada a leitura da Ata da Reunião anterior, nos termos dos art. 45 e 46 do Regimento Interno, alterado pela Resolução nº 453/2014. Não houve requerimento de ressalva, tendo sido aprovada.</w:t>
      </w:r>
      <w:r w:rsidRPr="00EF323E">
        <w:rPr>
          <w:rFonts w:ascii="Times New Roman" w:eastAsia="Times New Roman" w:hAnsi="Times New Roman" w:cs="Times New Roman"/>
          <w:sz w:val="24"/>
          <w:szCs w:val="24"/>
        </w:rPr>
        <w:t xml:space="preserve"> O Presidente fez a leitura do ofício nº nº035/2021, enviado à CEMIG.  O </w:t>
      </w:r>
      <w:r w:rsidRPr="00EF323E">
        <w:rPr>
          <w:rFonts w:ascii="Times New Roman" w:hAnsi="Times New Roman" w:cs="Times New Roman"/>
          <w:sz w:val="24"/>
          <w:szCs w:val="24"/>
        </w:rPr>
        <w:t>Presidente passou à APRESENTAÇÃO DE</w:t>
      </w:r>
      <w:r w:rsidRPr="00EF323E">
        <w:rPr>
          <w:rFonts w:ascii="Times New Roman" w:eastAsia="Times New Roman" w:hAnsi="Times New Roman" w:cs="Times New Roman"/>
          <w:sz w:val="24"/>
          <w:szCs w:val="24"/>
        </w:rPr>
        <w:t xml:space="preserve"> PROPOSIÇÕES:</w:t>
      </w:r>
      <w:r w:rsidRPr="00EF323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F323E">
        <w:rPr>
          <w:rFonts w:ascii="Times New Roman" w:eastAsia="Times New Roman" w:hAnsi="Times New Roman" w:cs="Times New Roman"/>
          <w:sz w:val="24"/>
          <w:szCs w:val="24"/>
        </w:rPr>
        <w:t>REQUERIMENTO Nº 095/2021, autoria do Vereador Geraldo José Bento, s</w:t>
      </w:r>
      <w:r w:rsidRPr="00EF323E">
        <w:rPr>
          <w:rFonts w:ascii="Times New Roman" w:hAnsi="Times New Roman" w:cs="Times New Roman"/>
          <w:sz w:val="24"/>
          <w:szCs w:val="24"/>
        </w:rPr>
        <w:t xml:space="preserve">ugiro que a Prefeitura Municipal providencie a instalação de uma academia ao ar livre e a construção de uma quadra de esportes na comunidade de Ribeirão de Santo Antônio. </w:t>
      </w:r>
      <w:r w:rsidRPr="00EF323E">
        <w:rPr>
          <w:rFonts w:ascii="Times New Roman" w:eastAsia="Times New Roman" w:hAnsi="Times New Roman" w:cs="Times New Roman"/>
          <w:sz w:val="24"/>
          <w:szCs w:val="24"/>
        </w:rPr>
        <w:t>REQUERIMENTO Nº 096/2021, autoria de todos os Vereadores, s</w:t>
      </w:r>
      <w:r w:rsidRPr="00EF323E">
        <w:rPr>
          <w:rFonts w:ascii="Times New Roman" w:hAnsi="Times New Roman" w:cs="Times New Roman"/>
          <w:sz w:val="24"/>
          <w:szCs w:val="24"/>
        </w:rPr>
        <w:t xml:space="preserve">ugiro que a Prefeitura Municipal providencie a reforma do passeio (Calçada) na Rua Arcanjo Olympio de Melo em frente à residência da Senhora Sandra Dias. </w:t>
      </w:r>
      <w:r w:rsidRPr="00EF323E">
        <w:rPr>
          <w:rFonts w:ascii="Times New Roman" w:eastAsia="Times New Roman" w:hAnsi="Times New Roman" w:cs="Times New Roman"/>
          <w:sz w:val="24"/>
          <w:szCs w:val="24"/>
        </w:rPr>
        <w:t>REQUERIMENTO Nº 097/2021, autoria de todos os Vereadores, s</w:t>
      </w:r>
      <w:r w:rsidRPr="00EF323E">
        <w:rPr>
          <w:rFonts w:ascii="Times New Roman" w:hAnsi="Times New Roman" w:cs="Times New Roman"/>
          <w:sz w:val="24"/>
          <w:szCs w:val="24"/>
        </w:rPr>
        <w:t xml:space="preserve">ugiro que a Prefeitura Municipal providencie a instalação de uma academia ao ar livre e a construção de uma quadra de esportes na comunidade de Ribeirão de Santo Antônio. </w:t>
      </w:r>
      <w:r w:rsidRPr="00EF32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MOÇÃO DE PARABENIZAÇÃO Nº 019/2021, autoria do Vereador Fagner Florêncio dos Santos, ao senhor Marcio José de Oliveira. MOÇÃO DE AGRADECIMENTO Nº 010/2021, autoria do Vereador Fagner Florêncio dos Santos, ao Exmo. Senhor Prefeito Marcos Aurélio Valério Venâncio.  MOÇÃO DE AGRADECIMENTO Nº 011/2021, autoria do Vereador Fagner Florêncio dos Santos, ao Senhor Sabino Ribeiro Lima. MOÇÃO DE PARABENIZAÇÃO Nº 020/202, autoria do Vereador Fagner Florêncio dos Santos, à jovem </w:t>
      </w:r>
      <w:proofErr w:type="spellStart"/>
      <w:r w:rsidRPr="00EF323E">
        <w:rPr>
          <w:rFonts w:ascii="Times New Roman" w:eastAsia="Times New Roman" w:hAnsi="Times New Roman" w:cs="Times New Roman"/>
          <w:color w:val="000000"/>
          <w:sz w:val="24"/>
          <w:szCs w:val="24"/>
        </w:rPr>
        <w:t>Sonielle</w:t>
      </w:r>
      <w:proofErr w:type="spellEnd"/>
      <w:r w:rsidRPr="00EF32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Martins. MOÇÃO DE CONGRATULAÇÃO Nº 01/2021, autoria do Vereador Rafael Alberto Mourão, à Vossa Senhoria Pastor Aílton Januário Reis. </w:t>
      </w:r>
      <w:r w:rsidRPr="00EF323E">
        <w:rPr>
          <w:rFonts w:ascii="Times New Roman" w:eastAsia="Times New Roman" w:hAnsi="Times New Roman" w:cs="Times New Roman"/>
          <w:sz w:val="24"/>
          <w:szCs w:val="24"/>
        </w:rPr>
        <w:t xml:space="preserve">SEGUNDA PARTE: ORDEM DO DIA: </w:t>
      </w:r>
      <w:r w:rsidRPr="00EF323E">
        <w:rPr>
          <w:rFonts w:ascii="Times New Roman" w:hAnsi="Times New Roman" w:cs="Times New Roman"/>
          <w:sz w:val="24"/>
          <w:szCs w:val="24"/>
        </w:rPr>
        <w:t xml:space="preserve">Apresentação, Discussão e Votação do Parecer Conjunto das Comissões de Legislação Justiça e Redação, Fiscalização Financeira e Orçamentária e Serviços Públicos Municipais aos Requerimentos </w:t>
      </w:r>
      <w:proofErr w:type="spellStart"/>
      <w:r w:rsidRPr="00EF323E">
        <w:rPr>
          <w:rFonts w:ascii="Times New Roman" w:hAnsi="Times New Roman" w:cs="Times New Roman"/>
          <w:sz w:val="24"/>
          <w:szCs w:val="24"/>
        </w:rPr>
        <w:t>N°s</w:t>
      </w:r>
      <w:proofErr w:type="spellEnd"/>
      <w:r w:rsidRPr="00EF323E">
        <w:rPr>
          <w:rFonts w:ascii="Times New Roman" w:hAnsi="Times New Roman" w:cs="Times New Roman"/>
          <w:sz w:val="24"/>
          <w:szCs w:val="24"/>
        </w:rPr>
        <w:t xml:space="preserve">. 093/2021 e 094/2021 (Leitura pelo Vereador Geraldo José Bento de Carvalho). Aprovados. </w:t>
      </w:r>
      <w:r w:rsidRPr="00EF323E">
        <w:rPr>
          <w:rFonts w:ascii="Times New Roman" w:hAnsi="Times New Roman" w:cs="Times New Roman"/>
          <w:bCs/>
          <w:sz w:val="24"/>
          <w:szCs w:val="24"/>
        </w:rPr>
        <w:t>*</w:t>
      </w:r>
      <w:r w:rsidRPr="00EF323E">
        <w:rPr>
          <w:rFonts w:ascii="Times New Roman" w:eastAsia="Times New Roman" w:hAnsi="Times New Roman" w:cs="Times New Roman"/>
          <w:sz w:val="24"/>
          <w:szCs w:val="24"/>
        </w:rPr>
        <w:t xml:space="preserve">Discussão e Votação Única dos Requerimentos </w:t>
      </w:r>
      <w:proofErr w:type="spellStart"/>
      <w:r w:rsidRPr="00EF323E">
        <w:rPr>
          <w:rFonts w:ascii="Times New Roman" w:eastAsia="Times New Roman" w:hAnsi="Times New Roman" w:cs="Times New Roman"/>
          <w:sz w:val="24"/>
          <w:szCs w:val="24"/>
        </w:rPr>
        <w:t>N°s</w:t>
      </w:r>
      <w:proofErr w:type="spellEnd"/>
      <w:r w:rsidRPr="00EF3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323E">
        <w:rPr>
          <w:rFonts w:ascii="Times New Roman" w:hAnsi="Times New Roman" w:cs="Times New Roman"/>
          <w:sz w:val="24"/>
          <w:szCs w:val="24"/>
        </w:rPr>
        <w:t xml:space="preserve">093/2021 e 094/2021. Aprovados.  Segunda Discussão e Votação do Projeto de Lei nº 842/2021, de autoria do Poder Executivo, que “Dispõe sobre as diretrizes para a elaboração e a execução da Lei Orçamentária do exercício financeiro de 2022 e dá outras providências”. LDO. Aprovado. Apresentação, Discussão e Votação do Parecer da Comissão Fiscalização Financeira e Orçamentária e Comissão de Legislação, Justiça e Redação ao Projeto de Lei nº </w:t>
      </w:r>
      <w:bookmarkStart w:id="0" w:name="_Hlk75175523"/>
      <w:r w:rsidRPr="00EF323E">
        <w:rPr>
          <w:rFonts w:ascii="Times New Roman" w:hAnsi="Times New Roman" w:cs="Times New Roman"/>
          <w:sz w:val="24"/>
          <w:szCs w:val="24"/>
        </w:rPr>
        <w:t xml:space="preserve">845/2021 SUBSTITUTIVO ao Projeto de Lei nº 844/2021, de autoria do Poder Executivo que “Dispõe sobre a reestruturação do Conselho Municipal de Acompanhamento de Controle Social de Fundo de Manutenção e Desenvolvimento da Educação Básica e de Valorização dos Profissionais da Educação do Município de Coronel Pacheco – CACS/FUNDEB e dá outras providências”. (Leitura pelo Vereador Geraldo José Bento de Carvalho). Aprovado. </w:t>
      </w:r>
      <w:bookmarkEnd w:id="0"/>
      <w:r w:rsidRPr="00EF323E">
        <w:rPr>
          <w:rFonts w:ascii="Times New Roman" w:hAnsi="Times New Roman" w:cs="Times New Roman"/>
          <w:sz w:val="24"/>
          <w:szCs w:val="24"/>
        </w:rPr>
        <w:t xml:space="preserve">Primeira Discussão e Votação do Projeto de Lei nº 845/2021 SUBSTITUTIVO ao Projeto de Lei nº 844/2021, de autoria do Poder Executivo que “Dispõe sobre a reestruturação do Conselho Municipal de Acompanhamento de Controle </w:t>
      </w:r>
      <w:r w:rsidRPr="00EF323E">
        <w:rPr>
          <w:rFonts w:ascii="Times New Roman" w:hAnsi="Times New Roman" w:cs="Times New Roman"/>
          <w:sz w:val="24"/>
          <w:szCs w:val="24"/>
        </w:rPr>
        <w:lastRenderedPageBreak/>
        <w:t>Social de Fundo de Manutenção e Desenvolvimento da Educação Básica e de Valorização dos Profissionais da Educação do Município de Coronel Pacheco – CACS/FUNDEB e dá outras providências”. Aprovado.  Apresentação, Discussão e Votação do Parecer conjunto da  Comissão de Legislação, Justiça e Redação  e Comissão de Serviços Públicos Municipais ao Projeto de Lei nº 03/2021</w:t>
      </w:r>
      <w:bookmarkStart w:id="1" w:name="_Hlk75191413"/>
      <w:r w:rsidRPr="00EF323E">
        <w:rPr>
          <w:rFonts w:ascii="Times New Roman" w:hAnsi="Times New Roman" w:cs="Times New Roman"/>
          <w:sz w:val="24"/>
          <w:szCs w:val="24"/>
        </w:rPr>
        <w:t>,   autoria do Vereador Rodrigo da Paixão Barbosa, “Que dispõe sobre a população em sítio de rede municipal de computadores da lista cronológica de espera para consultas com umas especialidades, exames, cirurgias e quaisquer outros procedimentos ou ações de saúde agendadas pelo cidadão no município, estabelece penalidade de em caso de desobediência e dá outras providências”</w:t>
      </w:r>
      <w:bookmarkEnd w:id="1"/>
      <w:r w:rsidRPr="00EF323E">
        <w:rPr>
          <w:rFonts w:ascii="Times New Roman" w:hAnsi="Times New Roman" w:cs="Times New Roman"/>
          <w:sz w:val="24"/>
          <w:szCs w:val="24"/>
        </w:rPr>
        <w:t xml:space="preserve"> (Leitura pelo Vereador  Ramon Teixeira Barbosa). Aprovado.  </w:t>
      </w:r>
      <w:bookmarkStart w:id="2" w:name="_Hlk75191909"/>
      <w:r w:rsidRPr="00EF323E">
        <w:rPr>
          <w:rFonts w:ascii="Times New Roman" w:hAnsi="Times New Roman" w:cs="Times New Roman"/>
          <w:sz w:val="24"/>
          <w:szCs w:val="24"/>
        </w:rPr>
        <w:t>Primeira discussão e Votação do Projeto de Lei nº 03/2021,   autoria do Vereador Rodrigo da Paixão Barbosa, “Que dispõe sobre a população em sítio de rede municipal de computadores da lista cronológica de espera para consultas com umas especialidades, exames, cirurgias e quaisquer outros procedimentos ou ações de saúde agendadas pelo cidadão no município, estabelece penalidade de em caso de desobediência e dá outras providências”</w:t>
      </w:r>
      <w:bookmarkEnd w:id="2"/>
      <w:r w:rsidRPr="00EF323E">
        <w:rPr>
          <w:rFonts w:ascii="Times New Roman" w:hAnsi="Times New Roman" w:cs="Times New Roman"/>
          <w:sz w:val="24"/>
          <w:szCs w:val="24"/>
        </w:rPr>
        <w:t xml:space="preserve">. Aprovado. </w:t>
      </w:r>
      <w:r w:rsidRPr="00EF323E">
        <w:rPr>
          <w:rFonts w:ascii="Times New Roman" w:eastAsia="Times New Roman" w:hAnsi="Times New Roman" w:cs="Times New Roman"/>
          <w:sz w:val="24"/>
          <w:szCs w:val="24"/>
        </w:rPr>
        <w:t>TERCEIRA PARTE: DA TRIBUNA LIVRE E DO GRANDE EXPEDIENTE</w:t>
      </w:r>
      <w:bookmarkStart w:id="3" w:name="_Hlk75262111"/>
      <w:r w:rsidRPr="00EF323E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EF32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2A47">
        <w:rPr>
          <w:rFonts w:ascii="Times New Roman" w:hAnsi="Times New Roman" w:cs="Times New Roman"/>
          <w:sz w:val="24"/>
          <w:szCs w:val="24"/>
        </w:rPr>
        <w:t xml:space="preserve">Não havendo mais oradores e cumprida à finalidade da reunião, o Presidente Rafael Alberto Mourão, agradeceu a todos e encerraram os trabalhos às 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C42A47">
        <w:rPr>
          <w:rFonts w:ascii="Times New Roman" w:hAnsi="Times New Roman" w:cs="Times New Roman"/>
          <w:sz w:val="24"/>
          <w:szCs w:val="24"/>
        </w:rPr>
        <w:t xml:space="preserve">horas e </w:t>
      </w:r>
      <w:r>
        <w:rPr>
          <w:rFonts w:ascii="Times New Roman" w:hAnsi="Times New Roman" w:cs="Times New Roman"/>
          <w:sz w:val="24"/>
          <w:szCs w:val="24"/>
        </w:rPr>
        <w:t>54</w:t>
      </w:r>
      <w:r w:rsidRPr="00C42A47">
        <w:rPr>
          <w:rFonts w:ascii="Times New Roman" w:hAnsi="Times New Roman" w:cs="Times New Roman"/>
          <w:sz w:val="24"/>
          <w:szCs w:val="24"/>
        </w:rPr>
        <w:t xml:space="preserve">min. Presidente Rafael Alberto Mourão, Vice-Presidente Helder Campos Camilo, Secretário - Fagner Florêncio dos Santos. Coronel Pacheco, 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C42A47"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sz w:val="24"/>
          <w:szCs w:val="24"/>
        </w:rPr>
        <w:t>junh</w:t>
      </w:r>
      <w:r w:rsidRPr="00C42A47">
        <w:rPr>
          <w:rFonts w:ascii="Times New Roman" w:hAnsi="Times New Roman" w:cs="Times New Roman"/>
          <w:sz w:val="24"/>
          <w:szCs w:val="24"/>
        </w:rPr>
        <w:t>o de 2021.</w:t>
      </w:r>
    </w:p>
    <w:p w:rsidR="009A4838" w:rsidRPr="002E0023" w:rsidRDefault="009A4838" w:rsidP="009A4838">
      <w:pPr>
        <w:tabs>
          <w:tab w:val="left" w:pos="43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4838" w:rsidRDefault="009A4838" w:rsidP="009A4838">
      <w:pPr>
        <w:tabs>
          <w:tab w:val="left" w:pos="43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bookmarkEnd w:id="3"/>
    <w:p w:rsidR="009A4838" w:rsidRPr="00EF323E" w:rsidRDefault="009A4838" w:rsidP="009A4838">
      <w:pPr>
        <w:tabs>
          <w:tab w:val="left" w:pos="43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4838" w:rsidRPr="00EF323E" w:rsidRDefault="009A4838" w:rsidP="009A48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4838" w:rsidRDefault="009A4838" w:rsidP="009A4838">
      <w:pPr>
        <w:tabs>
          <w:tab w:val="left" w:pos="43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4838" w:rsidRDefault="009A4838" w:rsidP="009A4838">
      <w:pPr>
        <w:tabs>
          <w:tab w:val="left" w:pos="43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4838" w:rsidRDefault="009A4838" w:rsidP="009A4838">
      <w:pPr>
        <w:tabs>
          <w:tab w:val="left" w:pos="43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4838" w:rsidRDefault="009A4838" w:rsidP="009A4838">
      <w:pPr>
        <w:tabs>
          <w:tab w:val="left" w:pos="43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4838" w:rsidRDefault="009A4838" w:rsidP="009A4838">
      <w:pPr>
        <w:tabs>
          <w:tab w:val="left" w:pos="43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184B" w:rsidRDefault="0099184B">
      <w:bookmarkStart w:id="4" w:name="_GoBack"/>
      <w:bookmarkEnd w:id="4"/>
    </w:p>
    <w:sectPr w:rsidR="009918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838"/>
    <w:rsid w:val="0099184B"/>
    <w:rsid w:val="009A4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788F65-EE59-49B7-90BF-7D447D3CD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4838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860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 Cel Pacheco</dc:creator>
  <cp:keywords/>
  <dc:description/>
  <cp:lastModifiedBy>Câmara Cel Pacheco</cp:lastModifiedBy>
  <cp:revision>1</cp:revision>
  <dcterms:created xsi:type="dcterms:W3CDTF">2021-06-24T17:13:00Z</dcterms:created>
  <dcterms:modified xsi:type="dcterms:W3CDTF">2021-06-24T17:14:00Z</dcterms:modified>
</cp:coreProperties>
</file>