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DA" w:rsidRPr="005E19B0" w:rsidRDefault="00FB5DDA" w:rsidP="00FB5DDA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5E19B0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FB5DDA" w:rsidRDefault="00FB5DDA" w:rsidP="00F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 xml:space="preserve">Às 19h00min, compareceram no Salão das Sessões “Dr. Tancredo de Almeida Neves” os Vereadores Fagner Florêncio dos Santos, Geraldo José Bento de Carvalho, Gilvan Roberto de Castro, </w:t>
      </w:r>
      <w:r>
        <w:rPr>
          <w:rFonts w:ascii="Times New Roman" w:hAnsi="Times New Roman" w:cs="Times New Roman"/>
          <w:sz w:val="28"/>
          <w:szCs w:val="28"/>
        </w:rPr>
        <w:t xml:space="preserve">Helder Campos Camilo, </w:t>
      </w:r>
      <w:proofErr w:type="spellStart"/>
      <w:r w:rsidRPr="005E19B0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E19B0">
        <w:rPr>
          <w:rFonts w:ascii="Times New Roman" w:hAnsi="Times New Roman" w:cs="Times New Roman"/>
          <w:sz w:val="28"/>
          <w:szCs w:val="28"/>
        </w:rPr>
        <w:t xml:space="preserve"> Teodoro dos Anjos, Rafael Alberto Mourão, </w:t>
      </w:r>
      <w:r>
        <w:rPr>
          <w:rFonts w:ascii="Times New Roman" w:hAnsi="Times New Roman" w:cs="Times New Roman"/>
          <w:sz w:val="28"/>
          <w:szCs w:val="28"/>
        </w:rPr>
        <w:t xml:space="preserve">Ramon Teixeira  </w:t>
      </w:r>
    </w:p>
    <w:p w:rsidR="00FB5DDA" w:rsidRPr="0053019F" w:rsidRDefault="00FB5DDA" w:rsidP="00FB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Barbosa e </w:t>
      </w:r>
      <w:r w:rsidRPr="005E19B0">
        <w:rPr>
          <w:rFonts w:ascii="Times New Roman" w:hAnsi="Times New Roman" w:cs="Times New Roman"/>
          <w:sz w:val="28"/>
          <w:szCs w:val="28"/>
        </w:rPr>
        <w:t>Rodrigo da Paixão Barbosa.</w:t>
      </w:r>
      <w:r w:rsidRPr="00B01B43">
        <w:rPr>
          <w:rFonts w:ascii="Times New Roman" w:hAnsi="Times New Roman" w:cs="Times New Roman"/>
          <w:sz w:val="24"/>
          <w:szCs w:val="24"/>
        </w:rPr>
        <w:t xml:space="preserve"> </w:t>
      </w:r>
      <w:r w:rsidRPr="00F77013">
        <w:rPr>
          <w:rFonts w:ascii="Times New Roman" w:hAnsi="Times New Roman" w:cs="Times New Roman"/>
          <w:sz w:val="28"/>
          <w:szCs w:val="28"/>
        </w:rPr>
        <w:t xml:space="preserve">Ausente o </w:t>
      </w:r>
      <w:r>
        <w:rPr>
          <w:rFonts w:ascii="Times New Roman" w:hAnsi="Times New Roman" w:cs="Times New Roman"/>
          <w:sz w:val="28"/>
          <w:szCs w:val="28"/>
        </w:rPr>
        <w:t xml:space="preserve">Ulysses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Castro Meireles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9B0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 </w:t>
      </w:r>
      <w:r>
        <w:rPr>
          <w:rFonts w:ascii="Times New Roman" w:hAnsi="Times New Roman" w:cs="Times New Roman"/>
          <w:sz w:val="28"/>
          <w:szCs w:val="28"/>
        </w:rPr>
        <w:t>Após</w:t>
      </w:r>
      <w:r w:rsidRPr="005E19B0">
        <w:rPr>
          <w:rFonts w:ascii="Times New Roman" w:hAnsi="Times New Roman" w:cs="Times New Roman"/>
          <w:sz w:val="28"/>
          <w:szCs w:val="28"/>
        </w:rPr>
        <w:t xml:space="preserve">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Não houve correspondência a ser lida. 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5E19B0">
        <w:rPr>
          <w:rFonts w:ascii="Times New Roman" w:hAnsi="Times New Roman" w:cs="Times New Roman"/>
          <w:sz w:val="28"/>
          <w:szCs w:val="28"/>
        </w:rPr>
        <w:t>Presidente passou à APRESENTAÇÃO DE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PROPOSIÇÕES:</w:t>
      </w:r>
      <w:r w:rsidRPr="00E70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019F">
        <w:rPr>
          <w:rFonts w:ascii="Times New Roman" w:eastAsia="Times New Roman" w:hAnsi="Times New Roman" w:cs="Times New Roman"/>
          <w:sz w:val="28"/>
          <w:szCs w:val="28"/>
        </w:rPr>
        <w:t>REQUERIMENTO Nº 115 /2021, autoria do Vereador Geraldo José Bento de Carvalho, s</w:t>
      </w:r>
      <w:r w:rsidRPr="0053019F">
        <w:rPr>
          <w:rFonts w:ascii="Times New Roman" w:hAnsi="Times New Roman" w:cs="Times New Roman"/>
          <w:sz w:val="28"/>
          <w:szCs w:val="28"/>
        </w:rPr>
        <w:t xml:space="preserve">olicito que seja instalado outro portão para a entrada do estádio </w:t>
      </w:r>
      <w:proofErr w:type="spellStart"/>
      <w:r w:rsidRPr="0053019F">
        <w:rPr>
          <w:rFonts w:ascii="Times New Roman" w:hAnsi="Times New Roman" w:cs="Times New Roman"/>
          <w:sz w:val="28"/>
          <w:szCs w:val="28"/>
        </w:rPr>
        <w:t>Argeu</w:t>
      </w:r>
      <w:proofErr w:type="spellEnd"/>
      <w:r w:rsidRPr="0053019F">
        <w:rPr>
          <w:rFonts w:ascii="Times New Roman" w:hAnsi="Times New Roman" w:cs="Times New Roman"/>
          <w:sz w:val="28"/>
          <w:szCs w:val="28"/>
        </w:rPr>
        <w:t xml:space="preserve"> Afonso da Costa (campo de futebol municipal). </w:t>
      </w:r>
      <w:r w:rsidRPr="0053019F">
        <w:rPr>
          <w:rFonts w:ascii="Times New Roman" w:eastAsia="Times New Roman" w:hAnsi="Times New Roman" w:cs="Times New Roman"/>
          <w:sz w:val="28"/>
          <w:szCs w:val="28"/>
        </w:rPr>
        <w:t>REQUERIMENTO Nº 116 /2021, autoria do Vereador Geraldo José Bento de Carvalho, s</w:t>
      </w:r>
      <w:r w:rsidRPr="0053019F">
        <w:rPr>
          <w:rFonts w:ascii="Times New Roman" w:hAnsi="Times New Roman" w:cs="Times New Roman"/>
          <w:sz w:val="28"/>
          <w:szCs w:val="28"/>
        </w:rPr>
        <w:t xml:space="preserve">olicito que o órgão do meio ambiente do município de Coronel Pacheco fique atento em relação as minas d’água existentes em nosso município. Principalmente a localizada no bairro Santa Rita as margens da rodovia mg 353 e a localizada no início da subida da conhecida Serra do Doze. Além da manutenção dos locais poderia ser instalada uma iluminação. </w:t>
      </w:r>
      <w:bookmarkStart w:id="0" w:name="_Hlk82517172"/>
      <w:r w:rsidRPr="0053019F">
        <w:rPr>
          <w:rFonts w:ascii="Times New Roman" w:eastAsia="Times New Roman" w:hAnsi="Times New Roman" w:cs="Times New Roman"/>
          <w:sz w:val="28"/>
          <w:szCs w:val="28"/>
        </w:rPr>
        <w:t>MOÇÃO DE REPÚDIO Nº 01/2021, autoria do Vereador Rafael Alberto Mourão, à Companhia Energética de Minas Gerais S.A – CEMIG.</w:t>
      </w:r>
      <w:bookmarkEnd w:id="0"/>
      <w:r w:rsidRPr="0053019F">
        <w:rPr>
          <w:rFonts w:ascii="Times New Roman" w:eastAsia="Times New Roman" w:hAnsi="Times New Roman" w:cs="Times New Roman"/>
          <w:sz w:val="28"/>
          <w:szCs w:val="28"/>
        </w:rPr>
        <w:t xml:space="preserve"> SEGUNDA PARTE: ORDEM DO DIA: </w:t>
      </w:r>
      <w:r w:rsidRPr="0053019F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e Serviços Públicos Municipais aos Requerimentos N° 112, 113 e 114.  (Leitura pelo Vereador Geraldo José Bento de Carvalho). Aprovados. </w:t>
      </w:r>
      <w:r w:rsidRPr="0053019F">
        <w:rPr>
          <w:rFonts w:ascii="Times New Roman" w:hAnsi="Times New Roman" w:cs="Times New Roman"/>
          <w:bCs/>
          <w:sz w:val="28"/>
          <w:szCs w:val="28"/>
        </w:rPr>
        <w:t>*</w:t>
      </w:r>
      <w:r w:rsidRPr="0053019F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53019F">
        <w:rPr>
          <w:rFonts w:ascii="Times New Roman" w:hAnsi="Times New Roman" w:cs="Times New Roman"/>
          <w:sz w:val="28"/>
          <w:szCs w:val="28"/>
        </w:rPr>
        <w:t xml:space="preserve">112, 113 e 114. Aprovados.  Segunda discussão e Votação do </w:t>
      </w:r>
      <w:bookmarkStart w:id="1" w:name="_Hlk82172894"/>
      <w:r w:rsidRPr="0053019F">
        <w:rPr>
          <w:rFonts w:ascii="Times New Roman" w:hAnsi="Times New Roman" w:cs="Times New Roman"/>
          <w:sz w:val="28"/>
          <w:szCs w:val="28"/>
        </w:rPr>
        <w:t xml:space="preserve">Projeto de Lei nº 849/2021, substitutivo ao Projeto de Lei nº847/2021, que “Dispõe sobre a abertura de crédito suplementar”. Aprovado. </w:t>
      </w:r>
      <w:bookmarkEnd w:id="1"/>
      <w:r w:rsidRPr="0053019F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referente </w:t>
      </w:r>
      <w:r w:rsidRPr="0053019F">
        <w:rPr>
          <w:rFonts w:ascii="Times New Roman" w:hAnsi="Times New Roman" w:cs="Times New Roman"/>
          <w:sz w:val="28"/>
          <w:szCs w:val="28"/>
        </w:rPr>
        <w:t xml:space="preserve">ao Projeto de Lei nº 848/2021, que “Dispõe sobre a revogação da Lei Ordinária nº 855/2012 e dá outras providências”. (Leitura pelo Vereador Geraldo José Bento de Carvalho). Aprovado. </w:t>
      </w:r>
      <w:r w:rsidRPr="0053019F">
        <w:rPr>
          <w:rFonts w:ascii="Times New Roman" w:eastAsia="Times New Roman" w:hAnsi="Times New Roman" w:cs="Times New Roman"/>
          <w:sz w:val="28"/>
          <w:szCs w:val="28"/>
        </w:rPr>
        <w:t xml:space="preserve">TERCEIRA PARTE: DA TRIBUNA LIVRE E DO GRANDE EXPEDIENTE. </w:t>
      </w:r>
      <w:r w:rsidRPr="0053019F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19horas e 20min. Presidente </w:t>
      </w:r>
      <w:r w:rsidRPr="0053019F">
        <w:rPr>
          <w:rFonts w:ascii="Times New Roman" w:hAnsi="Times New Roman" w:cs="Times New Roman"/>
          <w:sz w:val="28"/>
          <w:szCs w:val="28"/>
        </w:rPr>
        <w:lastRenderedPageBreak/>
        <w:t>- Rafael Alberto Mourão, Vice-Presidente Helder Campos Camilo, Secretário - Fagner Florêncio dos Santos. Coronel Pacheco, 13 de setembro de 2021.</w:t>
      </w:r>
    </w:p>
    <w:p w:rsidR="00FB5DDA" w:rsidRPr="0053019F" w:rsidRDefault="00FB5DDA" w:rsidP="00FB5DDA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Pr="0053019F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Pr="0002308A" w:rsidRDefault="00FB5DDA" w:rsidP="00FB5DD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5DDA" w:rsidRPr="00C64937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DA" w:rsidRDefault="00FB5DDA" w:rsidP="00FB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9C" w:rsidRDefault="00437A9C">
      <w:bookmarkStart w:id="2" w:name="_GoBack"/>
      <w:bookmarkEnd w:id="2"/>
    </w:p>
    <w:sectPr w:rsidR="0043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A"/>
    <w:rsid w:val="00437A9C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DFA9-1A9B-43BA-9BD1-D399182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D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2021-09-16T17:41:00Z</dcterms:created>
  <dcterms:modified xsi:type="dcterms:W3CDTF">2021-09-16T17:41:00Z</dcterms:modified>
</cp:coreProperties>
</file>