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73" w:rsidRPr="00896146" w:rsidRDefault="00305073" w:rsidP="0030507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896146">
        <w:rPr>
          <w:rFonts w:asciiTheme="majorHAnsi" w:eastAsia="Times New Roman" w:hAnsiTheme="majorHAnsi" w:cs="Times New Roman"/>
          <w:b/>
          <w:sz w:val="28"/>
          <w:szCs w:val="28"/>
        </w:rPr>
        <w:t>ATA DA  3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>6</w:t>
      </w:r>
      <w:r w:rsidRPr="00896146">
        <w:rPr>
          <w:rFonts w:asciiTheme="majorHAnsi" w:eastAsia="Times New Roman" w:hAnsiTheme="majorHAnsi" w:cs="Times New Roman"/>
          <w:b/>
          <w:sz w:val="28"/>
          <w:szCs w:val="28"/>
        </w:rPr>
        <w:t xml:space="preserve">º REUNIÃO DA CÂMARA MUNICIPAL DE CORONEL PACHECO – EM 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>13</w:t>
      </w:r>
      <w:r w:rsidRPr="00896146">
        <w:rPr>
          <w:rFonts w:asciiTheme="majorHAnsi" w:eastAsia="Times New Roman" w:hAnsiTheme="majorHAnsi" w:cs="Times New Roman"/>
          <w:b/>
          <w:sz w:val="28"/>
          <w:szCs w:val="28"/>
        </w:rPr>
        <w:t>/12/2021.</w:t>
      </w:r>
    </w:p>
    <w:p w:rsidR="00305073" w:rsidRPr="008C75B2" w:rsidRDefault="00305073" w:rsidP="0030507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305073" w:rsidRPr="001964E1" w:rsidRDefault="00305073" w:rsidP="00305073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C75B2">
        <w:rPr>
          <w:rFonts w:asciiTheme="majorHAnsi" w:eastAsia="Times New Roman" w:hAnsiTheme="majorHAnsi" w:cs="Times New Roman"/>
          <w:sz w:val="28"/>
          <w:szCs w:val="28"/>
        </w:rPr>
        <w:t xml:space="preserve">ÀS 19hs e 00 min, compareceram no Salão das Sessões “Dr. Tancredo de Almeida Neves” os Vereadores </w:t>
      </w:r>
      <w:r w:rsidRPr="008C75B2">
        <w:rPr>
          <w:rFonts w:asciiTheme="majorHAnsi" w:hAnsiTheme="majorHAnsi" w:cs="Times New Roman"/>
          <w:sz w:val="28"/>
          <w:szCs w:val="28"/>
        </w:rPr>
        <w:t xml:space="preserve">Fagner Florêncio dos Santos, Geraldo </w:t>
      </w:r>
      <w:r w:rsidRPr="00223541">
        <w:rPr>
          <w:rFonts w:asciiTheme="majorHAnsi" w:hAnsiTheme="majorHAnsi" w:cs="Times New Roman"/>
          <w:sz w:val="28"/>
          <w:szCs w:val="28"/>
        </w:rPr>
        <w:t xml:space="preserve">José Bento de Carvalho, Gilvan Roberto de Castro, Helder Campos Camilo, </w:t>
      </w:r>
      <w:proofErr w:type="spellStart"/>
      <w:r w:rsidRPr="00223541">
        <w:rPr>
          <w:rFonts w:asciiTheme="majorHAnsi" w:hAnsiTheme="majorHAnsi" w:cs="Times New Roman"/>
          <w:sz w:val="28"/>
          <w:szCs w:val="28"/>
        </w:rPr>
        <w:t>Melquíades</w:t>
      </w:r>
      <w:proofErr w:type="spellEnd"/>
      <w:r w:rsidRPr="00223541">
        <w:rPr>
          <w:rFonts w:asciiTheme="majorHAnsi" w:hAnsiTheme="majorHAnsi" w:cs="Times New Roman"/>
          <w:sz w:val="28"/>
          <w:szCs w:val="28"/>
        </w:rPr>
        <w:t xml:space="preserve"> Teodoro dos Anjos, Rafael Alberto Mourão, Ramon Teixeira Barbosa</w:t>
      </w:r>
      <w:r>
        <w:rPr>
          <w:rFonts w:asciiTheme="majorHAnsi" w:hAnsiTheme="majorHAnsi" w:cs="Times New Roman"/>
          <w:sz w:val="28"/>
          <w:szCs w:val="28"/>
        </w:rPr>
        <w:t xml:space="preserve"> e</w:t>
      </w:r>
      <w:r w:rsidRPr="00223541">
        <w:rPr>
          <w:rFonts w:asciiTheme="majorHAnsi" w:hAnsiTheme="majorHAnsi" w:cs="Times New Roman"/>
          <w:sz w:val="28"/>
          <w:szCs w:val="28"/>
        </w:rPr>
        <w:t xml:space="preserve"> Rodrigo da Paixão Barbosa</w:t>
      </w:r>
      <w:r>
        <w:rPr>
          <w:rFonts w:asciiTheme="majorHAnsi" w:hAnsiTheme="majorHAnsi" w:cs="Times New Roman"/>
          <w:sz w:val="28"/>
          <w:szCs w:val="28"/>
        </w:rPr>
        <w:t>. Ausente o Vereador</w:t>
      </w:r>
      <w:r w:rsidRPr="00223541">
        <w:rPr>
          <w:rFonts w:asciiTheme="majorHAnsi" w:hAnsiTheme="majorHAnsi" w:cs="Times New Roman"/>
          <w:sz w:val="28"/>
          <w:szCs w:val="28"/>
        </w:rPr>
        <w:t xml:space="preserve"> Ulysses </w:t>
      </w:r>
      <w:proofErr w:type="spellStart"/>
      <w:r w:rsidRPr="00223541">
        <w:rPr>
          <w:rFonts w:asciiTheme="majorHAnsi" w:hAnsiTheme="majorHAnsi" w:cs="Times New Roman"/>
          <w:sz w:val="28"/>
          <w:szCs w:val="28"/>
        </w:rPr>
        <w:t>Trogo</w:t>
      </w:r>
      <w:proofErr w:type="spellEnd"/>
      <w:r w:rsidRPr="00223541">
        <w:rPr>
          <w:rFonts w:asciiTheme="majorHAnsi" w:hAnsiTheme="majorHAnsi" w:cs="Times New Roman"/>
          <w:sz w:val="28"/>
          <w:szCs w:val="28"/>
        </w:rPr>
        <w:t xml:space="preserve"> de Castro Meireles. Havendo número regimental, o Presidente deu início a reunião pronunciando as seguintes palavras: “Sob a Proteção de Deus e em nome do Povo deste Município, início os trabalhos”. O Presidente deu boas vindas a todos os presentes. Após solicitou ao Vereador Fagner Florêncio dos Santos que fizesse a leitura de um Versículo Bíblico. Dispensada a leitura da Ata da Reunião anterior, nos termos dos art. 45 e 46 do Regimento Interno, alterado pela Resolução nº 453/2014. Não houve requerimento de ressalva, tendo sido aprovada. Leitura das correspondências:</w:t>
      </w:r>
      <w:r w:rsidRPr="00223541">
        <w:rPr>
          <w:rFonts w:asciiTheme="majorHAnsi" w:eastAsia="Times New Roman" w:hAnsiTheme="majorHAnsi" w:cs="Times New Roman"/>
          <w:sz w:val="28"/>
          <w:szCs w:val="28"/>
        </w:rPr>
        <w:t xml:space="preserve"> Leitura do Convite da 1ª Conferência Intermunicipal e Convite das formaturas das Escolas Edgard Paiva Aguiar e E.E. Professor Renato Eloy de Andrade. APRESENTAÇÃO DAS PROPOSIÇÕES:  SEGUNDA PARTE: ORDEM DO DIA: Apresentação do Projeto de Lei nº 868/2021, de autoria do Poder Executivo, que que” Altera a Lei nº 904 de 04 de janeiro d 2021 que “Estima a Receita e Fixa a Despesa do Município de Coronel Pacheco para o exercício financeiro de 2021”. (Leitura pelo Vereador Ramon Teixeira Barbosa). </w:t>
      </w:r>
      <w:bookmarkStart w:id="0" w:name="_Hlk90291986"/>
      <w:bookmarkStart w:id="1" w:name="_Hlk90292492"/>
      <w:r w:rsidRPr="00223541">
        <w:rPr>
          <w:rFonts w:asciiTheme="majorHAnsi" w:eastAsia="Times New Roman" w:hAnsiTheme="majorHAnsi" w:cs="Times New Roman"/>
          <w:sz w:val="28"/>
          <w:szCs w:val="28"/>
        </w:rPr>
        <w:t xml:space="preserve">Apresentação, Discussão e Votação do Parecer Conjunto das Comissões </w:t>
      </w:r>
      <w:r w:rsidRPr="00223541">
        <w:rPr>
          <w:rFonts w:asciiTheme="majorHAnsi" w:hAnsiTheme="majorHAnsi" w:cs="Times New Roman"/>
          <w:sz w:val="28"/>
          <w:szCs w:val="28"/>
        </w:rPr>
        <w:t xml:space="preserve">de Legislação Justiça e Redação, Fiscalização Financeira e Orçamentária e Serviços Públicos Municipais </w:t>
      </w:r>
      <w:bookmarkStart w:id="2" w:name="_Hlk90033045"/>
      <w:r w:rsidRPr="00223541">
        <w:rPr>
          <w:rFonts w:asciiTheme="majorHAnsi" w:hAnsiTheme="majorHAnsi" w:cs="Times New Roman"/>
          <w:sz w:val="28"/>
          <w:szCs w:val="28"/>
        </w:rPr>
        <w:t xml:space="preserve">do </w:t>
      </w:r>
      <w:r w:rsidRPr="00223541">
        <w:rPr>
          <w:rStyle w:val="TtuloChar"/>
          <w:sz w:val="28"/>
          <w:szCs w:val="28"/>
        </w:rPr>
        <w:t xml:space="preserve">Projeto de Lei </w:t>
      </w:r>
      <w:bookmarkEnd w:id="0"/>
      <w:r w:rsidRPr="00223541">
        <w:rPr>
          <w:rStyle w:val="TtuloChar"/>
          <w:sz w:val="28"/>
          <w:szCs w:val="28"/>
        </w:rPr>
        <w:t xml:space="preserve">nº 06/2021 de autoria do Vereador Rafael Alberto Mourão, que “Declara de Utilidade Pública Municipal a Associação de Moradores do Bairro Jardins do Continente. A.M.J.C. (Leitura pelo Vereador Rafael Alberto Mourão), Aprovado. </w:t>
      </w:r>
      <w:bookmarkEnd w:id="2"/>
      <w:r w:rsidRPr="00223541">
        <w:rPr>
          <w:rFonts w:asciiTheme="majorHAnsi" w:eastAsia="Times New Roman" w:hAnsiTheme="majorHAnsi" w:cs="Times New Roman"/>
          <w:sz w:val="28"/>
          <w:szCs w:val="28"/>
        </w:rPr>
        <w:t xml:space="preserve"> Primeira Discussão e Votação </w:t>
      </w:r>
      <w:r w:rsidRPr="00223541">
        <w:rPr>
          <w:rFonts w:asciiTheme="majorHAnsi" w:hAnsiTheme="majorHAnsi" w:cs="Times New Roman"/>
          <w:sz w:val="28"/>
          <w:szCs w:val="28"/>
        </w:rPr>
        <w:t xml:space="preserve">do </w:t>
      </w:r>
      <w:r w:rsidRPr="00223541">
        <w:rPr>
          <w:rStyle w:val="TtuloChar"/>
          <w:sz w:val="28"/>
          <w:szCs w:val="28"/>
        </w:rPr>
        <w:t xml:space="preserve">Projeto de Lei nº 06/2021 de autoria do Vereador Rafael Alberto Mourão, que “Declara de Utilidade Pública Municipal a Associação de Moradores do Bairro Jardins do Continente. A.M.J.C. Aprovado. </w:t>
      </w:r>
      <w:r w:rsidRPr="00223541">
        <w:rPr>
          <w:rFonts w:asciiTheme="majorHAnsi" w:eastAsia="Times New Roman" w:hAnsiTheme="majorHAnsi" w:cs="Times New Roman"/>
          <w:sz w:val="28"/>
          <w:szCs w:val="28"/>
        </w:rPr>
        <w:t>Segunda Discussão e Votação</w:t>
      </w:r>
      <w:r w:rsidRPr="00223541">
        <w:rPr>
          <w:rFonts w:asciiTheme="majorHAnsi" w:hAnsiTheme="majorHAnsi" w:cs="Times New Roman"/>
          <w:sz w:val="28"/>
          <w:szCs w:val="28"/>
        </w:rPr>
        <w:t xml:space="preserve"> do Projeto de Lei nº 865/2021 que “Ratifica a adesão do município de cooperação intermunicipal em saúde Pé da Serra/ACISPES e dá outras providências”. Aprovado. </w:t>
      </w:r>
      <w:r w:rsidRPr="00223541">
        <w:rPr>
          <w:rFonts w:asciiTheme="majorHAnsi" w:eastAsia="Times New Roman" w:hAnsiTheme="majorHAnsi" w:cs="Times New Roman"/>
          <w:sz w:val="28"/>
          <w:szCs w:val="28"/>
        </w:rPr>
        <w:t>Segunda Discussão e Votação</w:t>
      </w:r>
      <w:r w:rsidRPr="00223541">
        <w:rPr>
          <w:rFonts w:asciiTheme="majorHAnsi" w:hAnsiTheme="majorHAnsi" w:cs="Times New Roman"/>
          <w:sz w:val="28"/>
          <w:szCs w:val="28"/>
        </w:rPr>
        <w:t xml:space="preserve"> do Projeto de Lei nº 866/2021 que “Ratifica o Protocolo de Intenções da Agência de Cooperação Intermunicipal em Saúde Pé da Serra/ACISPES, nos termos e para os fins da Lei nº 11.107/2005. Aprovado. </w:t>
      </w:r>
      <w:r w:rsidRPr="00223541">
        <w:rPr>
          <w:rFonts w:asciiTheme="majorHAnsi" w:eastAsia="Times New Roman" w:hAnsiTheme="majorHAnsi" w:cs="Times New Roman"/>
          <w:sz w:val="28"/>
          <w:szCs w:val="28"/>
        </w:rPr>
        <w:t>Segunda Discussão e Votação</w:t>
      </w:r>
      <w:r w:rsidRPr="00223541">
        <w:rPr>
          <w:rFonts w:asciiTheme="majorHAnsi" w:hAnsiTheme="majorHAnsi" w:cs="Times New Roman"/>
          <w:sz w:val="28"/>
          <w:szCs w:val="28"/>
        </w:rPr>
        <w:t xml:space="preserve"> do Projeto de Lei nº 867/</w:t>
      </w:r>
      <w:bookmarkStart w:id="3" w:name="_Hlk90300973"/>
      <w:r w:rsidRPr="00223541">
        <w:rPr>
          <w:rFonts w:asciiTheme="majorHAnsi" w:hAnsiTheme="majorHAnsi" w:cs="Times New Roman"/>
          <w:sz w:val="28"/>
          <w:szCs w:val="28"/>
        </w:rPr>
        <w:t xml:space="preserve">2021, que “Dispõe sobre abertura de crédito suplementar. Aprovado. </w:t>
      </w:r>
      <w:bookmarkEnd w:id="3"/>
      <w:r w:rsidRPr="00223541">
        <w:rPr>
          <w:rFonts w:asciiTheme="majorHAnsi" w:eastAsia="Times New Roman" w:hAnsiTheme="majorHAnsi" w:cs="Times New Roman"/>
          <w:sz w:val="28"/>
          <w:szCs w:val="28"/>
        </w:rPr>
        <w:t>Segunda Discussão e Votação</w:t>
      </w:r>
      <w:r w:rsidRPr="00223541">
        <w:rPr>
          <w:rFonts w:asciiTheme="majorHAnsi" w:hAnsiTheme="majorHAnsi" w:cs="Times New Roman"/>
          <w:sz w:val="28"/>
          <w:szCs w:val="28"/>
        </w:rPr>
        <w:t xml:space="preserve"> do Projeto de Resolução nº 03/2021, SUBSTITUTIVO ao Projeto de </w:t>
      </w:r>
      <w:r w:rsidRPr="00223541">
        <w:rPr>
          <w:rFonts w:asciiTheme="majorHAnsi" w:hAnsiTheme="majorHAnsi" w:cs="Times New Roman"/>
          <w:sz w:val="28"/>
          <w:szCs w:val="28"/>
        </w:rPr>
        <w:lastRenderedPageBreak/>
        <w:t xml:space="preserve">Resolução nº 02/2021 que “Dispõe sobre as datas das Reuniões Ordinárias da Câmara Municipal de Coronel Pacheco para o ano de 2022. Aprovado. </w:t>
      </w:r>
      <w:r w:rsidRPr="00223541">
        <w:rPr>
          <w:rFonts w:asciiTheme="majorHAnsi" w:eastAsia="Times New Roman" w:hAnsiTheme="majorHAnsi" w:cs="Times New Roman"/>
          <w:sz w:val="28"/>
          <w:szCs w:val="28"/>
        </w:rPr>
        <w:t xml:space="preserve">Apresentação, Discussão e Votação Única do Parecer de Redação Final da Comissão de Legislação, Justiça e Redação e Comissão e Comissão de Fiscalização Financeira e Orçamentária referente </w:t>
      </w:r>
      <w:r w:rsidRPr="00223541">
        <w:rPr>
          <w:rFonts w:asciiTheme="majorHAnsi" w:hAnsiTheme="majorHAnsi" w:cs="Times New Roman"/>
          <w:sz w:val="28"/>
          <w:szCs w:val="28"/>
        </w:rPr>
        <w:t xml:space="preserve">ao </w:t>
      </w:r>
      <w:r w:rsidRPr="00223541">
        <w:rPr>
          <w:rFonts w:asciiTheme="majorHAnsi" w:eastAsia="Times New Roman" w:hAnsiTheme="majorHAnsi" w:cs="Times New Roman"/>
          <w:sz w:val="28"/>
          <w:szCs w:val="28"/>
        </w:rPr>
        <w:t>Projeto de Lei nº 861/2021, de autoria do Poder Executivo que “Dispõe sobre a concessão do Abono FUNDEB aos profissionais da educação básica da rede municipal de ensino, na forma que especifica”.</w:t>
      </w:r>
      <w:r w:rsidRPr="00223541">
        <w:rPr>
          <w:rFonts w:asciiTheme="majorHAnsi" w:hAnsiTheme="majorHAnsi" w:cs="Times New Roman"/>
          <w:sz w:val="28"/>
          <w:szCs w:val="28"/>
        </w:rPr>
        <w:t xml:space="preserve"> (Leitura pelo Vereador Ramon Teixeira Barbosa), Aprovado. </w:t>
      </w:r>
      <w:r w:rsidRPr="00223541">
        <w:rPr>
          <w:rFonts w:asciiTheme="majorHAnsi" w:eastAsia="Times New Roman" w:hAnsiTheme="majorHAnsi" w:cs="Times New Roman"/>
          <w:sz w:val="28"/>
          <w:szCs w:val="28"/>
        </w:rPr>
        <w:t xml:space="preserve">Apresentação, Discussão e Votação Única do Parecer de Redação Final da Comissão de Legislação, Justiça e Redação e Comissão e Comissão de Fiscalização Financeira e Orçamentária referente </w:t>
      </w:r>
      <w:r w:rsidRPr="00223541">
        <w:rPr>
          <w:rFonts w:asciiTheme="majorHAnsi" w:hAnsiTheme="majorHAnsi" w:cs="Times New Roman"/>
          <w:sz w:val="28"/>
          <w:szCs w:val="28"/>
        </w:rPr>
        <w:t xml:space="preserve">ao </w:t>
      </w:r>
      <w:r w:rsidRPr="00223541">
        <w:rPr>
          <w:rFonts w:asciiTheme="majorHAnsi" w:eastAsia="Times New Roman" w:hAnsiTheme="majorHAnsi" w:cs="Times New Roman"/>
          <w:sz w:val="28"/>
          <w:szCs w:val="28"/>
        </w:rPr>
        <w:t>Projeto de Lei nº 862/2021, de autoria do Poder Executivo que “Autoriza abertura de crédito especial e dá outras providências”.</w:t>
      </w:r>
      <w:r w:rsidRPr="00223541">
        <w:rPr>
          <w:rFonts w:asciiTheme="majorHAnsi" w:hAnsiTheme="majorHAnsi" w:cs="Times New Roman"/>
          <w:sz w:val="28"/>
          <w:szCs w:val="28"/>
        </w:rPr>
        <w:t xml:space="preserve"> (Leitura pelo Vereador Geraldo José Bento de Carvalho), aprovado. </w:t>
      </w:r>
      <w:bookmarkStart w:id="4" w:name="_Hlk90033468"/>
      <w:bookmarkStart w:id="5" w:name="_Hlk90033286"/>
      <w:r w:rsidRPr="00223541">
        <w:rPr>
          <w:rFonts w:asciiTheme="majorHAnsi" w:eastAsia="Times New Roman" w:hAnsiTheme="majorHAnsi" w:cs="Times New Roman"/>
          <w:sz w:val="28"/>
          <w:szCs w:val="28"/>
        </w:rPr>
        <w:t xml:space="preserve">Apresentação, Discussão e Votação Única do Parecer de Redação Final da Comissão de Legislação, Justiça e Redação e Comissão e Comissão de Fiscalização Financeira e Orçamentária referente </w:t>
      </w:r>
      <w:r w:rsidRPr="00223541">
        <w:rPr>
          <w:rFonts w:asciiTheme="majorHAnsi" w:hAnsiTheme="majorHAnsi" w:cs="Times New Roman"/>
          <w:sz w:val="28"/>
          <w:szCs w:val="28"/>
        </w:rPr>
        <w:t xml:space="preserve">ao </w:t>
      </w:r>
      <w:bookmarkEnd w:id="4"/>
      <w:bookmarkEnd w:id="5"/>
      <w:r w:rsidRPr="00223541">
        <w:rPr>
          <w:rFonts w:asciiTheme="majorHAnsi" w:eastAsia="Times New Roman" w:hAnsiTheme="majorHAnsi" w:cs="Times New Roman"/>
          <w:sz w:val="28"/>
          <w:szCs w:val="28"/>
        </w:rPr>
        <w:t>Projeto de Lei nº 863/2021, de autoria do Poder Executivo que “Dispõe sobre abertura de crédito especial e dá outras providências”.</w:t>
      </w:r>
      <w:r w:rsidRPr="00223541">
        <w:rPr>
          <w:rFonts w:asciiTheme="majorHAnsi" w:hAnsiTheme="majorHAnsi" w:cs="Times New Roman"/>
          <w:sz w:val="28"/>
          <w:szCs w:val="28"/>
        </w:rPr>
        <w:t xml:space="preserve"> (Leitura pelo Vereador Geraldo José Bento de Carvalho). Aprovado. </w:t>
      </w:r>
      <w:r w:rsidRPr="00223541">
        <w:rPr>
          <w:rFonts w:asciiTheme="majorHAnsi" w:eastAsia="Times New Roman" w:hAnsiTheme="majorHAnsi" w:cs="Times New Roman"/>
          <w:sz w:val="28"/>
          <w:szCs w:val="28"/>
        </w:rPr>
        <w:t xml:space="preserve">Apresentação, Discussão e Votação Única do Parecer de Redação Final da Comissão de Legislação, Justiça e Redação e Comissão e Comissão de Fiscalização Financeira e Orçamentária referente </w:t>
      </w:r>
      <w:r w:rsidRPr="00223541">
        <w:rPr>
          <w:rFonts w:asciiTheme="majorHAnsi" w:hAnsiTheme="majorHAnsi" w:cs="Times New Roman"/>
          <w:sz w:val="28"/>
          <w:szCs w:val="28"/>
        </w:rPr>
        <w:t xml:space="preserve">ao Projeto de Lei nº864/2021, SUBISTITUTIVA ao Projeto de Lei nº 860/2021 que “Dispõe sobre a concessão de Auxílio Alimentação aos Servidores da Prefeitura Municipal de Coronel Pacheco. (Leitura pelo Vereador Rodrigo da Paixão Barbosa). Aprovado. </w:t>
      </w:r>
      <w:r w:rsidRPr="00223541">
        <w:rPr>
          <w:rFonts w:asciiTheme="majorHAnsi" w:eastAsia="Times New Roman" w:hAnsiTheme="majorHAnsi" w:cs="Times New Roman"/>
          <w:sz w:val="28"/>
          <w:szCs w:val="28"/>
        </w:rPr>
        <w:t xml:space="preserve">Apresentação, Discussão e Votação Única do Parecer de Redação Final da Comissão de Legislação, Justiça e Redação e Comissão e Comissão de Fiscalização Financeira e Orçamentária referente </w:t>
      </w:r>
      <w:r w:rsidRPr="00223541">
        <w:rPr>
          <w:rFonts w:asciiTheme="majorHAnsi" w:hAnsiTheme="majorHAnsi" w:cs="Times New Roman"/>
          <w:sz w:val="28"/>
          <w:szCs w:val="28"/>
        </w:rPr>
        <w:t xml:space="preserve">ao </w:t>
      </w:r>
      <w:r w:rsidRPr="00223541">
        <w:rPr>
          <w:rFonts w:asciiTheme="majorHAnsi" w:eastAsia="Times New Roman" w:hAnsiTheme="majorHAnsi" w:cs="Times New Roman"/>
          <w:sz w:val="28"/>
          <w:szCs w:val="28"/>
        </w:rPr>
        <w:t xml:space="preserve">Projeto de Lei nº 05/2021, autoria da Mesa Diretora que “Dispõe sobre a concessão de auxílio alimentação aos Servidores Públicos Municipais do Poder Legislativo e dá outras providências”. </w:t>
      </w:r>
      <w:bookmarkStart w:id="6" w:name="_Hlk90295408"/>
      <w:r w:rsidRPr="00223541">
        <w:rPr>
          <w:rFonts w:asciiTheme="majorHAnsi" w:eastAsia="Times New Roman" w:hAnsiTheme="majorHAnsi" w:cs="Times New Roman"/>
          <w:sz w:val="28"/>
          <w:szCs w:val="28"/>
        </w:rPr>
        <w:t xml:space="preserve">(Leitura pelo Vereador Rodrigo da Paixão Barbosa), aprovado. </w:t>
      </w:r>
      <w:bookmarkEnd w:id="6"/>
      <w:r w:rsidRPr="00223541">
        <w:rPr>
          <w:rFonts w:asciiTheme="majorHAnsi" w:eastAsia="Times New Roman" w:hAnsiTheme="majorHAnsi" w:cs="Times New Roman"/>
          <w:sz w:val="28"/>
          <w:szCs w:val="28"/>
        </w:rPr>
        <w:t>Apresentação, Discussão</w:t>
      </w:r>
      <w:r w:rsidRPr="008C75B2">
        <w:rPr>
          <w:rFonts w:asciiTheme="majorHAnsi" w:eastAsia="Times New Roman" w:hAnsiTheme="majorHAnsi" w:cs="Times New Roman"/>
          <w:sz w:val="28"/>
          <w:szCs w:val="28"/>
        </w:rPr>
        <w:t xml:space="preserve"> e Votação do Parecer Conjunto das Comissões </w:t>
      </w:r>
      <w:r w:rsidRPr="008C75B2">
        <w:rPr>
          <w:rFonts w:asciiTheme="majorHAnsi" w:hAnsiTheme="majorHAnsi" w:cs="Times New Roman"/>
          <w:sz w:val="28"/>
          <w:szCs w:val="28"/>
        </w:rPr>
        <w:t xml:space="preserve">de Legislação Justiça e Redação, Fiscalização Financeira e Orçamentária e Serviços Públicos Municipais das Emendas Aditiva nº 01 e 02 e Emenda Supressiva nº01 da Lei complementar nº39, de 03 de novembro de 2021 “Dispõe sobre a contratação por tempo determinado para </w:t>
      </w:r>
      <w:r w:rsidRPr="00223541">
        <w:rPr>
          <w:rFonts w:asciiTheme="majorHAnsi" w:hAnsiTheme="majorHAnsi" w:cs="Times New Roman"/>
          <w:sz w:val="28"/>
          <w:szCs w:val="28"/>
        </w:rPr>
        <w:t>atender à necessidade temporária de excepcional interesse público, nos termos do inciso IX do art. 37 da Constituição Federal e dá outras providências”</w:t>
      </w:r>
      <w:r w:rsidRPr="00223541">
        <w:rPr>
          <w:rFonts w:asciiTheme="majorHAnsi" w:eastAsia="Times New Roman" w:hAnsiTheme="majorHAnsi" w:cs="Times New Roman"/>
          <w:sz w:val="28"/>
          <w:szCs w:val="28"/>
        </w:rPr>
        <w:t xml:space="preserve">. (Leitura pelo Vereador Rodrigo da Paixão Barbosa), aprovado. </w:t>
      </w:r>
      <w:r w:rsidRPr="00223541">
        <w:rPr>
          <w:rFonts w:asciiTheme="majorHAnsi" w:hAnsiTheme="majorHAnsi" w:cs="Times New Roman"/>
          <w:sz w:val="28"/>
          <w:szCs w:val="28"/>
        </w:rPr>
        <w:t xml:space="preserve">Votação única da Emenda Aditiva 01 do Projeto de Lei </w:t>
      </w:r>
      <w:r w:rsidRPr="00223541">
        <w:rPr>
          <w:rFonts w:asciiTheme="majorHAnsi" w:hAnsiTheme="majorHAnsi" w:cs="Times New Roman"/>
          <w:sz w:val="28"/>
          <w:szCs w:val="28"/>
        </w:rPr>
        <w:lastRenderedPageBreak/>
        <w:t>complementar nº39, de 03 de novembro de 2021 “Dispõe sobre a</w:t>
      </w:r>
      <w:r w:rsidRPr="007A1CBD">
        <w:rPr>
          <w:rFonts w:asciiTheme="majorHAnsi" w:hAnsiTheme="majorHAnsi" w:cs="Times New Roman"/>
          <w:sz w:val="28"/>
          <w:szCs w:val="28"/>
        </w:rPr>
        <w:t xml:space="preserve"> contratação por tempo determinado para atender à necessidade temporária de excepcional interesse público, nos termos do inciso IX do art. 37 da Constituição Federal e dá outras providências”</w:t>
      </w:r>
      <w:r>
        <w:rPr>
          <w:rFonts w:asciiTheme="majorHAnsi" w:hAnsiTheme="majorHAnsi" w:cs="Times New Roman"/>
          <w:sz w:val="28"/>
          <w:szCs w:val="28"/>
        </w:rPr>
        <w:t xml:space="preserve">. Aprovado. </w:t>
      </w:r>
      <w:r w:rsidRPr="007A1CBD">
        <w:rPr>
          <w:rFonts w:asciiTheme="majorHAnsi" w:hAnsiTheme="majorHAnsi" w:cs="Times New Roman"/>
          <w:sz w:val="28"/>
          <w:szCs w:val="28"/>
        </w:rPr>
        <w:t>Votação única da Emenda Aditiva 02 do Projeto de Lei complementar nº39, de 03 de novembro de 2021 “Dispõe sobre a contratação por tempo determinado para atender à necessidade temporária de excepcional interesse público, nos termos do inciso IX do art. 37 da Constituição Federal e dá outras providências”</w:t>
      </w:r>
      <w:r>
        <w:rPr>
          <w:rFonts w:asciiTheme="majorHAnsi" w:hAnsiTheme="majorHAnsi" w:cs="Times New Roman"/>
          <w:sz w:val="28"/>
          <w:szCs w:val="28"/>
        </w:rPr>
        <w:t xml:space="preserve">. Aprovado. </w:t>
      </w:r>
      <w:r w:rsidRPr="007A1CBD">
        <w:rPr>
          <w:rFonts w:asciiTheme="majorHAnsi" w:hAnsiTheme="majorHAnsi" w:cs="Times New Roman"/>
          <w:sz w:val="28"/>
          <w:szCs w:val="28"/>
        </w:rPr>
        <w:t>Votação única da Emenda Supressiva 01 do Projeto de Lei complementar nº39, de 03 de novembro de 2021 “Dispõe sobre a contratação por tempo determinado para atender à necessidade temporária de excepcional interesse público, nos termos do inciso IX do art. 37 da Constituição Federal e dá outras providências”</w:t>
      </w:r>
      <w:r>
        <w:rPr>
          <w:rFonts w:asciiTheme="majorHAnsi" w:hAnsiTheme="majorHAnsi" w:cs="Times New Roman"/>
          <w:sz w:val="28"/>
          <w:szCs w:val="28"/>
        </w:rPr>
        <w:t xml:space="preserve">. Aprovado. </w:t>
      </w:r>
      <w:r w:rsidRPr="007A1CBD">
        <w:rPr>
          <w:rFonts w:asciiTheme="majorHAnsi" w:hAnsiTheme="majorHAnsi" w:cs="Times New Roman"/>
          <w:sz w:val="28"/>
          <w:szCs w:val="28"/>
        </w:rPr>
        <w:t>Segunda Discussão e Votação do Projeto de Lei complementar nº39, de 03 de novembro de 2021 “Dispõe sobre a contratação por tempo determinado para atender à necessidade temporária de excepcional interesse público, nos termos do inciso IX do art. 37 da Constituição Federal e dá outras providências”</w:t>
      </w:r>
      <w:r>
        <w:rPr>
          <w:rFonts w:asciiTheme="majorHAnsi" w:hAnsiTheme="majorHAnsi" w:cs="Times New Roman"/>
          <w:sz w:val="28"/>
          <w:szCs w:val="28"/>
        </w:rPr>
        <w:t xml:space="preserve">. Aprovado. </w:t>
      </w:r>
      <w:bookmarkStart w:id="7" w:name="_Hlk90386995"/>
      <w:bookmarkEnd w:id="1"/>
      <w:r w:rsidRPr="001964E1">
        <w:rPr>
          <w:rFonts w:asciiTheme="majorHAnsi" w:hAnsiTheme="majorHAnsi" w:cs="Times New Roman"/>
          <w:sz w:val="28"/>
          <w:szCs w:val="28"/>
        </w:rPr>
        <w:t xml:space="preserve">Não havendo mais oradores e cumprida à finalidade da reunião, o Presidente Rafael Alberto Mourão, agradeceu a todos e encerraram os trabalhos às </w:t>
      </w:r>
      <w:r>
        <w:rPr>
          <w:rFonts w:asciiTheme="majorHAnsi" w:hAnsiTheme="majorHAnsi" w:cs="Times New Roman"/>
          <w:sz w:val="28"/>
          <w:szCs w:val="28"/>
        </w:rPr>
        <w:t>19</w:t>
      </w:r>
      <w:r w:rsidRPr="001964E1">
        <w:rPr>
          <w:rFonts w:asciiTheme="majorHAnsi" w:hAnsiTheme="majorHAnsi" w:cs="Times New Roman"/>
          <w:sz w:val="28"/>
          <w:szCs w:val="28"/>
        </w:rPr>
        <w:t xml:space="preserve">horas e </w:t>
      </w:r>
      <w:r>
        <w:rPr>
          <w:rFonts w:asciiTheme="majorHAnsi" w:hAnsiTheme="majorHAnsi" w:cs="Times New Roman"/>
          <w:sz w:val="28"/>
          <w:szCs w:val="28"/>
        </w:rPr>
        <w:t>34</w:t>
      </w:r>
      <w:r w:rsidRPr="001964E1">
        <w:rPr>
          <w:rFonts w:asciiTheme="majorHAnsi" w:hAnsiTheme="majorHAnsi" w:cs="Times New Roman"/>
          <w:sz w:val="28"/>
          <w:szCs w:val="28"/>
        </w:rPr>
        <w:t xml:space="preserve">min. Presidente - Rafael Alberto Mourão, Vice-Presidente Helder Campos Camilo, Secretário - Fagner Florêncio dos Santos. Coronel Pacheco, </w:t>
      </w:r>
      <w:r>
        <w:rPr>
          <w:rFonts w:asciiTheme="majorHAnsi" w:hAnsiTheme="majorHAnsi" w:cs="Times New Roman"/>
          <w:sz w:val="28"/>
          <w:szCs w:val="28"/>
        </w:rPr>
        <w:t>13</w:t>
      </w:r>
      <w:r w:rsidRPr="001964E1">
        <w:rPr>
          <w:rFonts w:asciiTheme="majorHAnsi" w:hAnsiTheme="majorHAnsi" w:cs="Times New Roman"/>
          <w:sz w:val="28"/>
          <w:szCs w:val="28"/>
        </w:rPr>
        <w:t xml:space="preserve"> de dezembro de 2021.</w:t>
      </w:r>
    </w:p>
    <w:p w:rsidR="00305073" w:rsidRPr="007A1CBD" w:rsidRDefault="00305073" w:rsidP="00305073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305073" w:rsidRPr="007A1CBD" w:rsidRDefault="00305073" w:rsidP="00305073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bookmarkEnd w:id="7"/>
    <w:p w:rsidR="00305073" w:rsidRPr="007A1CBD" w:rsidRDefault="00305073" w:rsidP="00305073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305073" w:rsidRPr="007A1CBD" w:rsidRDefault="00305073" w:rsidP="00305073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305073" w:rsidRPr="007A1CBD" w:rsidRDefault="00305073" w:rsidP="00305073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305073" w:rsidRPr="007A1CBD" w:rsidRDefault="00305073" w:rsidP="00305073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305073" w:rsidRPr="007A1CBD" w:rsidRDefault="00305073" w:rsidP="00305073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305073" w:rsidRPr="007A1CBD" w:rsidRDefault="00305073" w:rsidP="00305073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862226" w:rsidRDefault="00862226">
      <w:bookmarkStart w:id="8" w:name="_GoBack"/>
      <w:bookmarkEnd w:id="8"/>
    </w:p>
    <w:sectPr w:rsidR="00862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73"/>
    <w:rsid w:val="00305073"/>
    <w:rsid w:val="00862226"/>
    <w:rsid w:val="00B6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FFC1C-2294-4796-A916-5D222B81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07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050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05073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2</cp:revision>
  <dcterms:created xsi:type="dcterms:W3CDTF">2021-12-16T16:14:00Z</dcterms:created>
  <dcterms:modified xsi:type="dcterms:W3CDTF">2021-12-16T16:14:00Z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